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2479" w14:textId="4F975170" w:rsidR="00E75489" w:rsidRPr="00E12CFB" w:rsidRDefault="00E75489">
      <w:pPr>
        <w:rPr>
          <w:rFonts w:asciiTheme="minorHAnsi" w:hAnsiTheme="minorHAnsi" w:cs="Arial"/>
          <w:color w:val="0083C1" w:themeColor="background1"/>
          <w:sz w:val="18"/>
          <w:szCs w:val="18"/>
        </w:rPr>
      </w:pPr>
    </w:p>
    <w:p w14:paraId="5FAF817C" w14:textId="6B075D6B" w:rsidR="00F015D6" w:rsidRPr="00F015D6" w:rsidRDefault="00F015D6" w:rsidP="00B76BC4">
      <w:pPr>
        <w:pStyle w:val="HEADLINE"/>
        <w:spacing w:line="240" w:lineRule="auto"/>
      </w:pPr>
      <w:r w:rsidRPr="00F015D6">
        <w:t>Daikin’s new Revit Ribbon puts the latest BIM Object information at your fingertips</w:t>
      </w:r>
    </w:p>
    <w:p w14:paraId="25C94867" w14:textId="77777777" w:rsidR="00F015D6" w:rsidRPr="00F015D6" w:rsidRDefault="00F015D6" w:rsidP="00F015D6">
      <w:pPr>
        <w:autoSpaceDE w:val="0"/>
        <w:autoSpaceDN w:val="0"/>
        <w:adjustRightInd w:val="0"/>
        <w:rPr>
          <w:rFonts w:asciiTheme="minorHAnsi" w:eastAsia="MS Mincho" w:hAnsiTheme="minorHAnsi"/>
          <w:bCs/>
          <w:iCs/>
          <w:color w:val="5F5F5F" w:themeColor="background2"/>
          <w:sz w:val="36"/>
          <w:szCs w:val="36"/>
          <w:lang w:eastAsia="en-US"/>
        </w:rPr>
      </w:pPr>
      <w:r w:rsidRPr="00F015D6">
        <w:rPr>
          <w:rFonts w:asciiTheme="minorHAnsi" w:eastAsia="MS Mincho" w:hAnsiTheme="minorHAnsi"/>
          <w:bCs/>
          <w:iCs/>
          <w:color w:val="5F5F5F" w:themeColor="background2"/>
          <w:sz w:val="36"/>
          <w:szCs w:val="36"/>
          <w:lang w:eastAsia="en-US"/>
        </w:rPr>
        <w:t>December sees the release of a new add-in for Revit which offers HVAC engineers and building planners using Autodesk’s Revit software a fully integrated experience with easy access to the Daikin BIM Object library and added functionality.</w:t>
      </w:r>
    </w:p>
    <w:p w14:paraId="54755E7B" w14:textId="77777777" w:rsidR="00F015D6" w:rsidRDefault="00F015D6" w:rsidP="00B76BC4">
      <w:pPr>
        <w:pStyle w:val="SUBHEADLINE"/>
        <w:spacing w:line="240" w:lineRule="auto"/>
        <w:rPr>
          <w:szCs w:val="36"/>
        </w:rPr>
      </w:pPr>
    </w:p>
    <w:p w14:paraId="34031386" w14:textId="77777777" w:rsidR="00F015D6" w:rsidRPr="00BE7293" w:rsidRDefault="00F015D6" w:rsidP="00F015D6">
      <w:pPr>
        <w:rPr>
          <w:rFonts w:asciiTheme="minorHAnsi" w:hAnsiTheme="minorHAnsi" w:cs="Arial"/>
          <w:b/>
          <w:color w:val="0083C1" w:themeColor="background1"/>
          <w:sz w:val="22"/>
          <w:szCs w:val="22"/>
          <w:shd w:val="clear" w:color="auto" w:fill="FFFFFF"/>
        </w:rPr>
      </w:pPr>
      <w:r>
        <w:rPr>
          <w:rStyle w:val="ph"/>
          <w:rFonts w:asciiTheme="minorHAnsi" w:hAnsiTheme="minorHAnsi" w:cs="Arial"/>
          <w:b/>
          <w:color w:val="0083C1" w:themeColor="background1"/>
          <w:sz w:val="22"/>
          <w:szCs w:val="22"/>
          <w:shd w:val="clear" w:color="auto" w:fill="FFFFFF"/>
        </w:rPr>
        <w:t>Meeting internationally recognised standards</w:t>
      </w:r>
    </w:p>
    <w:p w14:paraId="7510BF56" w14:textId="77777777" w:rsidR="00F015D6" w:rsidRDefault="00F015D6" w:rsidP="00F015D6">
      <w:pPr>
        <w:rPr>
          <w:rFonts w:asciiTheme="minorHAnsi" w:hAnsiTheme="minorHAnsi"/>
          <w:sz w:val="22"/>
          <w:szCs w:val="22"/>
        </w:rPr>
      </w:pPr>
    </w:p>
    <w:p w14:paraId="1E894745" w14:textId="77777777" w:rsidR="00F015D6" w:rsidRPr="00F015D6" w:rsidRDefault="00F015D6" w:rsidP="00F015D6">
      <w:pPr>
        <w:spacing w:line="360" w:lineRule="auto"/>
        <w:rPr>
          <w:rFonts w:asciiTheme="minorHAnsi" w:hAnsiTheme="minorHAnsi"/>
          <w:sz w:val="21"/>
          <w:szCs w:val="21"/>
        </w:rPr>
      </w:pPr>
      <w:r w:rsidRPr="00F015D6">
        <w:rPr>
          <w:rFonts w:asciiTheme="minorHAnsi" w:hAnsiTheme="minorHAnsi"/>
          <w:sz w:val="21"/>
          <w:szCs w:val="21"/>
        </w:rPr>
        <w:t xml:space="preserve">BIM is fast becoming the de facto standard for project management. The collaborative approach offered by the BIM workflow approach helps maintain accuracy and reduce the risk of errors while fast tracking projects through to completion. The models and data that lie behind the 3D models are essential to the process, with the provision of accurate, comprehensive information that can be used intelligently within the BIM mode a vital aid in exploring different HVAC system and installation combinations to ensure the best design and layout.  </w:t>
      </w:r>
    </w:p>
    <w:p w14:paraId="137FF3AB" w14:textId="77777777" w:rsidR="00F015D6" w:rsidRPr="00F015D6" w:rsidRDefault="00F015D6" w:rsidP="00F015D6">
      <w:pPr>
        <w:spacing w:line="360" w:lineRule="auto"/>
        <w:rPr>
          <w:rFonts w:asciiTheme="minorHAnsi" w:hAnsiTheme="minorHAnsi"/>
          <w:sz w:val="21"/>
          <w:szCs w:val="21"/>
        </w:rPr>
      </w:pPr>
    </w:p>
    <w:p w14:paraId="2EB3932E" w14:textId="77777777" w:rsidR="00F015D6" w:rsidRPr="00F015D6" w:rsidRDefault="00F015D6" w:rsidP="00F015D6">
      <w:pPr>
        <w:pStyle w:val="NormalWeb"/>
        <w:shd w:val="clear" w:color="auto" w:fill="FFFFFF"/>
        <w:spacing w:before="0" w:beforeAutospacing="0" w:after="0" w:afterAutospacing="0" w:line="360" w:lineRule="auto"/>
        <w:rPr>
          <w:rFonts w:ascii="Arial" w:hAnsi="Arial" w:cs="Arial"/>
          <w:sz w:val="21"/>
          <w:szCs w:val="21"/>
        </w:rPr>
      </w:pPr>
      <w:r w:rsidRPr="00F015D6">
        <w:rPr>
          <w:rFonts w:asciiTheme="minorHAnsi" w:hAnsiTheme="minorHAnsi"/>
          <w:sz w:val="21"/>
          <w:szCs w:val="21"/>
        </w:rPr>
        <w:t xml:space="preserve">Daikin’s dedication to providing high quality BIM models for its HVAC products in support of building owners, architects, </w:t>
      </w:r>
      <w:proofErr w:type="gramStart"/>
      <w:r w:rsidRPr="00F015D6">
        <w:rPr>
          <w:rFonts w:asciiTheme="minorHAnsi" w:hAnsiTheme="minorHAnsi"/>
          <w:sz w:val="21"/>
          <w:szCs w:val="21"/>
        </w:rPr>
        <w:t>MEP</w:t>
      </w:r>
      <w:proofErr w:type="gramEnd"/>
      <w:r w:rsidRPr="00F015D6">
        <w:rPr>
          <w:rFonts w:asciiTheme="minorHAnsi" w:hAnsiTheme="minorHAnsi"/>
          <w:sz w:val="21"/>
          <w:szCs w:val="21"/>
        </w:rPr>
        <w:t xml:space="preserve"> and contractor customers is unswerving. Following the launch of Daikin’s first BIM objects in 2015, developed in accordance with</w:t>
      </w:r>
      <w:r w:rsidRPr="00F015D6">
        <w:rPr>
          <w:rFonts w:asciiTheme="minorHAnsi" w:eastAsia="Arial" w:hAnsiTheme="minorHAnsi" w:cs="Arial"/>
          <w:sz w:val="21"/>
          <w:szCs w:val="21"/>
        </w:rPr>
        <w:t xml:space="preserve"> internationally-recognised </w:t>
      </w:r>
      <w:hyperlink r:id="rId9" w:history="1">
        <w:r w:rsidRPr="00F015D6">
          <w:rPr>
            <w:rStyle w:val="Hyperlink"/>
            <w:rFonts w:asciiTheme="minorHAnsi" w:eastAsia="Arial" w:hAnsiTheme="minorHAnsi" w:cs="Arial"/>
            <w:color w:val="auto"/>
            <w:sz w:val="21"/>
            <w:szCs w:val="21"/>
          </w:rPr>
          <w:t>Revit Standards</w:t>
        </w:r>
      </w:hyperlink>
      <w:r w:rsidRPr="00F015D6">
        <w:rPr>
          <w:rStyle w:val="Hyperlink"/>
          <w:rFonts w:asciiTheme="minorHAnsi" w:eastAsia="Arial" w:hAnsiTheme="minorHAnsi" w:cs="Arial"/>
          <w:color w:val="auto"/>
          <w:sz w:val="21"/>
          <w:szCs w:val="21"/>
        </w:rPr>
        <w:t xml:space="preserve"> </w:t>
      </w:r>
      <w:r w:rsidRPr="00F015D6">
        <w:rPr>
          <w:rFonts w:asciiTheme="minorHAnsi" w:hAnsiTheme="minorHAnsi"/>
          <w:sz w:val="21"/>
          <w:szCs w:val="21"/>
        </w:rPr>
        <w:t>(</w:t>
      </w:r>
      <w:proofErr w:type="spellStart"/>
      <w:r w:rsidRPr="00F015D6">
        <w:rPr>
          <w:rFonts w:asciiTheme="minorHAnsi" w:hAnsiTheme="minorHAnsi"/>
          <w:sz w:val="21"/>
          <w:szCs w:val="21"/>
        </w:rPr>
        <w:t>RSen</w:t>
      </w:r>
      <w:proofErr w:type="spellEnd"/>
      <w:r w:rsidRPr="00F015D6">
        <w:rPr>
          <w:rFonts w:asciiTheme="minorHAnsi" w:hAnsiTheme="minorHAnsi"/>
          <w:sz w:val="21"/>
          <w:szCs w:val="21"/>
        </w:rPr>
        <w:t>), its library has grown considerably.  With the recent release of a full portfolio of BIM Objects for Daikin’s Air Conditioning alongside the launch of its powerful BIM application software suite, the company now offers a comprehensive planning resource which allows different HVAC system combinations, outputs and models to be explored. At the same time the potential for errors in design and installation is reduced, saving time and money by synchronising the 3D plan of a building and its contents.</w:t>
      </w:r>
    </w:p>
    <w:p w14:paraId="3A221E0F" w14:textId="77777777" w:rsidR="00F015D6" w:rsidRDefault="00F015D6" w:rsidP="00F015D6">
      <w:pPr>
        <w:rPr>
          <w:rFonts w:asciiTheme="minorHAnsi" w:hAnsiTheme="minorHAnsi"/>
          <w:sz w:val="22"/>
          <w:szCs w:val="22"/>
        </w:rPr>
      </w:pPr>
    </w:p>
    <w:p w14:paraId="1AAEE217" w14:textId="77777777" w:rsidR="00F015D6" w:rsidRDefault="00F015D6" w:rsidP="00F015D6">
      <w:pPr>
        <w:rPr>
          <w:rFonts w:asciiTheme="minorHAnsi" w:hAnsiTheme="minorHAnsi"/>
          <w:sz w:val="22"/>
          <w:szCs w:val="22"/>
        </w:rPr>
      </w:pPr>
    </w:p>
    <w:p w14:paraId="42244A2C" w14:textId="77777777" w:rsidR="00F015D6" w:rsidRDefault="00F015D6" w:rsidP="00F015D6">
      <w:pPr>
        <w:rPr>
          <w:rFonts w:asciiTheme="minorHAnsi" w:hAnsiTheme="minorHAnsi"/>
          <w:sz w:val="22"/>
          <w:szCs w:val="22"/>
        </w:rPr>
      </w:pPr>
    </w:p>
    <w:p w14:paraId="053E4E35" w14:textId="77777777" w:rsidR="00F015D6" w:rsidRDefault="00F015D6" w:rsidP="00F015D6">
      <w:pPr>
        <w:rPr>
          <w:rFonts w:asciiTheme="minorHAnsi" w:hAnsiTheme="minorHAnsi"/>
          <w:sz w:val="22"/>
          <w:szCs w:val="22"/>
        </w:rPr>
      </w:pPr>
    </w:p>
    <w:p w14:paraId="49E7F0D4" w14:textId="77777777" w:rsidR="00F015D6" w:rsidRPr="00BE7293" w:rsidRDefault="00F015D6" w:rsidP="00F015D6">
      <w:pPr>
        <w:rPr>
          <w:rFonts w:asciiTheme="minorHAnsi" w:hAnsiTheme="minorHAnsi"/>
          <w:sz w:val="22"/>
          <w:szCs w:val="22"/>
        </w:rPr>
      </w:pPr>
    </w:p>
    <w:p w14:paraId="620EC483" w14:textId="77777777" w:rsidR="00F015D6" w:rsidRDefault="00F015D6" w:rsidP="00F015D6">
      <w:pPr>
        <w:rPr>
          <w:rStyle w:val="ph"/>
          <w:rFonts w:asciiTheme="minorHAnsi" w:hAnsiTheme="minorHAnsi" w:cs="Arial"/>
          <w:b/>
          <w:color w:val="0083C1" w:themeColor="background1"/>
          <w:sz w:val="22"/>
          <w:szCs w:val="22"/>
          <w:shd w:val="clear" w:color="auto" w:fill="FFFFFF"/>
        </w:rPr>
      </w:pPr>
      <w:r>
        <w:rPr>
          <w:rStyle w:val="ph"/>
          <w:rFonts w:asciiTheme="minorHAnsi" w:hAnsiTheme="minorHAnsi" w:cs="Arial"/>
          <w:b/>
          <w:color w:val="0083C1" w:themeColor="background1"/>
          <w:sz w:val="22"/>
          <w:szCs w:val="22"/>
          <w:shd w:val="clear" w:color="auto" w:fill="FFFFFF"/>
        </w:rPr>
        <w:lastRenderedPageBreak/>
        <w:t>Presenting the next generation in BIM software tools</w:t>
      </w:r>
    </w:p>
    <w:p w14:paraId="6B95CB13" w14:textId="77777777" w:rsidR="00F015D6" w:rsidRPr="00092BD2" w:rsidRDefault="00F015D6" w:rsidP="00F015D6">
      <w:pPr>
        <w:spacing w:line="360" w:lineRule="auto"/>
        <w:rPr>
          <w:rFonts w:asciiTheme="minorHAnsi" w:hAnsiTheme="minorHAnsi" w:cs="Arial"/>
          <w:b/>
          <w:color w:val="0083C1" w:themeColor="background1"/>
          <w:sz w:val="22"/>
          <w:szCs w:val="22"/>
          <w:shd w:val="clear" w:color="auto" w:fill="FFFFFF"/>
        </w:rPr>
      </w:pPr>
      <w:r>
        <w:rPr>
          <w:rFonts w:asciiTheme="minorHAnsi" w:hAnsiTheme="minorHAnsi" w:cs="Arial"/>
          <w:b/>
          <w:color w:val="0083C1" w:themeColor="background1"/>
          <w:sz w:val="22"/>
          <w:szCs w:val="22"/>
          <w:shd w:val="clear" w:color="auto" w:fill="FFFFFF"/>
        </w:rPr>
        <w:br/>
      </w:r>
      <w:r w:rsidRPr="00BE7293">
        <w:rPr>
          <w:rStyle w:val="ph"/>
          <w:rFonts w:asciiTheme="minorHAnsi" w:hAnsiTheme="minorHAnsi" w:cs="Arial"/>
          <w:color w:val="000000"/>
          <w:sz w:val="22"/>
          <w:szCs w:val="22"/>
          <w:shd w:val="clear" w:color="auto" w:fill="FFFFFF"/>
        </w:rPr>
        <w:t>Revit</w:t>
      </w:r>
      <w:r w:rsidRPr="00BE7293">
        <w:rPr>
          <w:rFonts w:asciiTheme="minorHAnsi" w:hAnsiTheme="minorHAnsi" w:cs="Arial"/>
          <w:color w:val="000000"/>
          <w:sz w:val="22"/>
          <w:szCs w:val="22"/>
          <w:shd w:val="clear" w:color="auto" w:fill="FFFFFF"/>
        </w:rPr>
        <w:t xml:space="preserve"> is a design and documentation platform that supports the design, drawings, and schedules required for building information modelling (BIM). </w:t>
      </w:r>
      <w:r w:rsidRPr="008C66E4">
        <w:rPr>
          <w:rFonts w:asciiTheme="minorHAnsi" w:hAnsiTheme="minorHAnsi"/>
          <w:sz w:val="22"/>
          <w:szCs w:val="22"/>
        </w:rPr>
        <w:t xml:space="preserve">The Daikin </w:t>
      </w:r>
      <w:r>
        <w:rPr>
          <w:rFonts w:asciiTheme="minorHAnsi" w:hAnsiTheme="minorHAnsi"/>
          <w:sz w:val="22"/>
          <w:szCs w:val="22"/>
        </w:rPr>
        <w:t>Autodesk</w:t>
      </w:r>
      <w:r w:rsidRPr="008C66E4">
        <w:rPr>
          <w:rFonts w:asciiTheme="minorHAnsi" w:hAnsiTheme="minorHAnsi"/>
          <w:sz w:val="22"/>
          <w:szCs w:val="22"/>
        </w:rPr>
        <w:t xml:space="preserve"> Revit ribbon</w:t>
      </w:r>
      <w:r>
        <w:rPr>
          <w:rFonts w:asciiTheme="minorHAnsi" w:hAnsiTheme="minorHAnsi"/>
          <w:sz w:val="22"/>
          <w:szCs w:val="22"/>
        </w:rPr>
        <w:t xml:space="preserve"> </w:t>
      </w:r>
      <w:r w:rsidRPr="00893AAE">
        <w:rPr>
          <w:rFonts w:asciiTheme="minorHAnsi" w:hAnsiTheme="minorHAnsi"/>
          <w:i/>
          <w:color w:val="0083C1" w:themeColor="background1"/>
          <w:sz w:val="22"/>
          <w:szCs w:val="22"/>
          <w:u w:val="single"/>
        </w:rPr>
        <w:t>(screenshot 1</w:t>
      </w:r>
      <w:r>
        <w:rPr>
          <w:rFonts w:asciiTheme="minorHAnsi" w:hAnsiTheme="minorHAnsi"/>
          <w:i/>
          <w:sz w:val="22"/>
          <w:szCs w:val="22"/>
        </w:rPr>
        <w:t>)</w:t>
      </w:r>
      <w:r w:rsidRPr="008C66E4">
        <w:rPr>
          <w:rFonts w:asciiTheme="minorHAnsi" w:hAnsiTheme="minorHAnsi"/>
          <w:sz w:val="22"/>
          <w:szCs w:val="22"/>
        </w:rPr>
        <w:t xml:space="preserve"> is the next step in offering </w:t>
      </w:r>
      <w:r>
        <w:rPr>
          <w:rFonts w:asciiTheme="minorHAnsi" w:hAnsiTheme="minorHAnsi"/>
          <w:sz w:val="22"/>
          <w:szCs w:val="22"/>
        </w:rPr>
        <w:t>practical</w:t>
      </w:r>
      <w:r w:rsidRPr="008C66E4">
        <w:rPr>
          <w:rFonts w:asciiTheme="minorHAnsi" w:hAnsiTheme="minorHAnsi"/>
          <w:sz w:val="22"/>
          <w:szCs w:val="22"/>
        </w:rPr>
        <w:t>, qualitative and efficient BIM services.</w:t>
      </w:r>
      <w:r>
        <w:rPr>
          <w:rFonts w:asciiTheme="minorHAnsi" w:hAnsiTheme="minorHAnsi"/>
          <w:sz w:val="22"/>
          <w:szCs w:val="22"/>
        </w:rPr>
        <w:t xml:space="preserve"> Providing an alternative to the native Revit contextual panel, the ribbon provides additional functionality for improved ease of use, with access to the latest product data through a live link with Daikin’s product database.</w:t>
      </w:r>
    </w:p>
    <w:p w14:paraId="6C9C90E9" w14:textId="77777777" w:rsidR="00F015D6" w:rsidRPr="00BE7293" w:rsidRDefault="00F015D6" w:rsidP="00F015D6">
      <w:pPr>
        <w:spacing w:line="360" w:lineRule="auto"/>
        <w:rPr>
          <w:rFonts w:asciiTheme="minorHAnsi" w:hAnsiTheme="minorHAnsi"/>
          <w:sz w:val="22"/>
          <w:szCs w:val="22"/>
        </w:rPr>
      </w:pPr>
    </w:p>
    <w:p w14:paraId="4D7021F8" w14:textId="77777777" w:rsidR="00F015D6" w:rsidRDefault="00F015D6" w:rsidP="00F015D6">
      <w:pPr>
        <w:spacing w:line="360" w:lineRule="auto"/>
        <w:rPr>
          <w:rFonts w:asciiTheme="minorHAnsi" w:hAnsiTheme="minorHAnsi"/>
          <w:i/>
          <w:sz w:val="22"/>
          <w:szCs w:val="22"/>
        </w:rPr>
      </w:pPr>
      <w:r>
        <w:rPr>
          <w:rFonts w:asciiTheme="minorHAnsi" w:hAnsiTheme="minorHAnsi"/>
          <w:i/>
          <w:sz w:val="22"/>
          <w:szCs w:val="22"/>
        </w:rPr>
        <w:t>“</w:t>
      </w:r>
      <w:r w:rsidRPr="00092BD2">
        <w:rPr>
          <w:rFonts w:asciiTheme="minorHAnsi" w:hAnsiTheme="minorHAnsi"/>
          <w:i/>
          <w:sz w:val="22"/>
          <w:szCs w:val="22"/>
        </w:rPr>
        <w:t>Our goal was to ensure easy local access to accurate up-to-date product information to prevent errors in specification and installation</w:t>
      </w:r>
      <w:r w:rsidRPr="00092BD2">
        <w:rPr>
          <w:rFonts w:asciiTheme="minorHAnsi" w:hAnsiTheme="minorHAnsi"/>
          <w:i/>
          <w:sz w:val="22"/>
          <w:szCs w:val="22"/>
          <w:lang w:val="en"/>
        </w:rPr>
        <w:t xml:space="preserve"> and to increase the scope for exploring variety of solutions, quickly and cost-effectively.</w:t>
      </w:r>
      <w:r w:rsidRPr="00092BD2">
        <w:rPr>
          <w:rFonts w:asciiTheme="minorHAnsi" w:hAnsiTheme="minorHAnsi"/>
          <w:i/>
          <w:sz w:val="22"/>
          <w:szCs w:val="22"/>
        </w:rPr>
        <w:t xml:space="preserve"> </w:t>
      </w:r>
      <w:r>
        <w:rPr>
          <w:rFonts w:asciiTheme="minorHAnsi" w:hAnsiTheme="minorHAnsi"/>
          <w:i/>
          <w:sz w:val="22"/>
          <w:szCs w:val="22"/>
        </w:rPr>
        <w:t>Daikin’s</w:t>
      </w:r>
      <w:r w:rsidRPr="00092BD2">
        <w:rPr>
          <w:rFonts w:asciiTheme="minorHAnsi" w:hAnsiTheme="minorHAnsi"/>
          <w:i/>
          <w:sz w:val="22"/>
          <w:szCs w:val="22"/>
        </w:rPr>
        <w:t xml:space="preserve"> focus in developing this support tool has been to provide maximum flexibility for the engineer, plus time and cost-efficiencies for the customer. </w:t>
      </w:r>
    </w:p>
    <w:p w14:paraId="61D41383" w14:textId="77777777" w:rsidR="00F015D6" w:rsidRDefault="00F015D6" w:rsidP="00F015D6">
      <w:pPr>
        <w:spacing w:line="360" w:lineRule="auto"/>
        <w:rPr>
          <w:rFonts w:asciiTheme="minorHAnsi" w:hAnsiTheme="minorHAnsi"/>
          <w:i/>
          <w:sz w:val="22"/>
          <w:szCs w:val="22"/>
        </w:rPr>
      </w:pPr>
    </w:p>
    <w:p w14:paraId="1FFD826D" w14:textId="77777777" w:rsidR="00F015D6" w:rsidRPr="00BE7293" w:rsidRDefault="00F015D6" w:rsidP="00F015D6">
      <w:pPr>
        <w:spacing w:line="360" w:lineRule="auto"/>
        <w:rPr>
          <w:rFonts w:asciiTheme="minorHAnsi" w:hAnsiTheme="minorHAnsi"/>
          <w:sz w:val="22"/>
          <w:szCs w:val="22"/>
        </w:rPr>
      </w:pPr>
      <w:r>
        <w:rPr>
          <w:rFonts w:asciiTheme="minorHAnsi" w:hAnsiTheme="minorHAnsi"/>
          <w:i/>
          <w:sz w:val="22"/>
          <w:szCs w:val="22"/>
        </w:rPr>
        <w:t>“</w:t>
      </w:r>
      <w:r w:rsidRPr="00092BD2">
        <w:rPr>
          <w:rFonts w:asciiTheme="minorHAnsi" w:hAnsiTheme="minorHAnsi"/>
          <w:i/>
          <w:sz w:val="22"/>
          <w:szCs w:val="22"/>
        </w:rPr>
        <w:t xml:space="preserve">With the Daikin ribbon the A/C units are just a click away to significantly improving design efficiency and making the job simpler, with no need to leave the </w:t>
      </w:r>
      <w:r>
        <w:rPr>
          <w:rFonts w:asciiTheme="minorHAnsi" w:hAnsiTheme="minorHAnsi"/>
          <w:i/>
          <w:sz w:val="22"/>
          <w:szCs w:val="22"/>
        </w:rPr>
        <w:t>Autodesk Revit</w:t>
      </w:r>
      <w:r w:rsidRPr="00092BD2">
        <w:rPr>
          <w:rFonts w:asciiTheme="minorHAnsi" w:hAnsiTheme="minorHAnsi"/>
          <w:i/>
          <w:sz w:val="22"/>
          <w:szCs w:val="22"/>
        </w:rPr>
        <w:t xml:space="preserve"> programme to download/find info on units”</w:t>
      </w:r>
      <w:r>
        <w:rPr>
          <w:rFonts w:asciiTheme="minorHAnsi" w:hAnsiTheme="minorHAnsi"/>
          <w:i/>
          <w:sz w:val="22"/>
          <w:szCs w:val="22"/>
        </w:rPr>
        <w:t>,</w:t>
      </w:r>
      <w:r w:rsidRPr="00092BD2">
        <w:rPr>
          <w:rFonts w:asciiTheme="minorHAnsi" w:hAnsiTheme="minorHAnsi"/>
          <w:i/>
          <w:sz w:val="22"/>
          <w:szCs w:val="22"/>
        </w:rPr>
        <w:t xml:space="preserve"> </w:t>
      </w:r>
      <w:r>
        <w:rPr>
          <w:rFonts w:asciiTheme="minorHAnsi" w:hAnsiTheme="minorHAnsi"/>
          <w:sz w:val="22"/>
          <w:szCs w:val="22"/>
        </w:rPr>
        <w:t>says Dirk Dhont, responsible for the BIM development at Daikin Europe.</w:t>
      </w:r>
    </w:p>
    <w:p w14:paraId="5B815069" w14:textId="77777777" w:rsidR="00F015D6" w:rsidRPr="00BE7293" w:rsidRDefault="00F015D6" w:rsidP="00F015D6">
      <w:pPr>
        <w:rPr>
          <w:rFonts w:asciiTheme="minorHAnsi" w:hAnsiTheme="minorHAnsi" w:cs="Arial"/>
          <w:sz w:val="22"/>
          <w:szCs w:val="22"/>
          <w:shd w:val="clear" w:color="auto" w:fill="FFFFFF"/>
        </w:rPr>
      </w:pPr>
    </w:p>
    <w:p w14:paraId="0AF6AA8F" w14:textId="77777777" w:rsidR="00F015D6" w:rsidRDefault="00F015D6" w:rsidP="00F015D6">
      <w:pPr>
        <w:rPr>
          <w:rFonts w:asciiTheme="minorHAnsi" w:hAnsiTheme="minorHAnsi"/>
          <w:b/>
          <w:color w:val="0083C1" w:themeColor="background1"/>
          <w:sz w:val="22"/>
          <w:szCs w:val="22"/>
        </w:rPr>
      </w:pPr>
    </w:p>
    <w:p w14:paraId="33F9DE55" w14:textId="77777777" w:rsidR="00F015D6" w:rsidRPr="00BE7293" w:rsidRDefault="00F015D6" w:rsidP="00F015D6">
      <w:pPr>
        <w:rPr>
          <w:rFonts w:asciiTheme="minorHAnsi" w:hAnsiTheme="minorHAnsi"/>
          <w:b/>
          <w:color w:val="0083C1" w:themeColor="background1"/>
          <w:sz w:val="22"/>
          <w:szCs w:val="22"/>
        </w:rPr>
      </w:pPr>
      <w:r w:rsidRPr="00BE7293">
        <w:rPr>
          <w:rFonts w:asciiTheme="minorHAnsi" w:hAnsiTheme="minorHAnsi"/>
          <w:b/>
          <w:color w:val="0083C1" w:themeColor="background1"/>
          <w:sz w:val="22"/>
          <w:szCs w:val="22"/>
        </w:rPr>
        <w:t xml:space="preserve">How does it work? </w:t>
      </w:r>
    </w:p>
    <w:p w14:paraId="13D32711" w14:textId="77777777" w:rsidR="00F015D6" w:rsidRDefault="00F015D6" w:rsidP="00F015D6">
      <w:pPr>
        <w:autoSpaceDE w:val="0"/>
        <w:autoSpaceDN w:val="0"/>
        <w:adjustRightInd w:val="0"/>
        <w:rPr>
          <w:rFonts w:asciiTheme="minorHAnsi" w:hAnsiTheme="minorHAnsi" w:cs="Arial"/>
          <w:color w:val="000000"/>
          <w:sz w:val="22"/>
          <w:szCs w:val="22"/>
          <w:shd w:val="clear" w:color="auto" w:fill="FFFFFF"/>
        </w:rPr>
      </w:pPr>
    </w:p>
    <w:p w14:paraId="268E75E5" w14:textId="77777777" w:rsidR="00F015D6" w:rsidRPr="00BE7293" w:rsidRDefault="00F015D6" w:rsidP="00F015D6">
      <w:pPr>
        <w:autoSpaceDE w:val="0"/>
        <w:autoSpaceDN w:val="0"/>
        <w:adjustRightInd w:val="0"/>
        <w:spacing w:line="360" w:lineRule="auto"/>
        <w:rPr>
          <w:rFonts w:asciiTheme="minorHAnsi" w:hAnsiTheme="minorHAnsi" w:cs="ArialMT"/>
          <w:sz w:val="22"/>
          <w:szCs w:val="22"/>
        </w:rPr>
      </w:pPr>
      <w:r w:rsidRPr="00BE7293">
        <w:rPr>
          <w:rFonts w:asciiTheme="minorHAnsi" w:hAnsiTheme="minorHAnsi" w:cs="Arial"/>
          <w:color w:val="000000"/>
          <w:sz w:val="22"/>
          <w:szCs w:val="22"/>
          <w:shd w:val="clear" w:color="auto" w:fill="FFFFFF"/>
        </w:rPr>
        <w:t xml:space="preserve">The ribbon displays when the user creates or opens a </w:t>
      </w:r>
      <w:r>
        <w:rPr>
          <w:rFonts w:asciiTheme="minorHAnsi" w:hAnsiTheme="minorHAnsi" w:cs="Arial"/>
          <w:color w:val="000000"/>
          <w:sz w:val="22"/>
          <w:szCs w:val="22"/>
          <w:shd w:val="clear" w:color="auto" w:fill="FFFFFF"/>
        </w:rPr>
        <w:t>project</w:t>
      </w:r>
      <w:r w:rsidRPr="00BE7293">
        <w:rPr>
          <w:rFonts w:asciiTheme="minorHAnsi" w:hAnsiTheme="minorHAnsi" w:cs="Arial"/>
          <w:color w:val="000000"/>
          <w:sz w:val="22"/>
          <w:szCs w:val="22"/>
          <w:shd w:val="clear" w:color="auto" w:fill="FFFFFF"/>
        </w:rPr>
        <w:t xml:space="preserve"> and provides </w:t>
      </w:r>
      <w:r>
        <w:rPr>
          <w:rFonts w:asciiTheme="minorHAnsi" w:hAnsiTheme="minorHAnsi" w:cs="Arial"/>
          <w:color w:val="000000"/>
          <w:sz w:val="22"/>
          <w:szCs w:val="22"/>
          <w:shd w:val="clear" w:color="auto" w:fill="FFFFFF"/>
        </w:rPr>
        <w:t>additional functionality to support the designer</w:t>
      </w:r>
      <w:r w:rsidRPr="00BE7293">
        <w:rPr>
          <w:rFonts w:asciiTheme="minorHAnsi" w:hAnsiTheme="minorHAnsi" w:cs="Arial"/>
          <w:color w:val="000000"/>
          <w:sz w:val="22"/>
          <w:szCs w:val="22"/>
          <w:shd w:val="clear" w:color="auto" w:fill="FFFFFF"/>
        </w:rPr>
        <w:t xml:space="preserve">. </w:t>
      </w:r>
    </w:p>
    <w:p w14:paraId="424D86F1" w14:textId="77777777" w:rsidR="00F015D6" w:rsidRDefault="00F015D6" w:rsidP="00F015D6">
      <w:pPr>
        <w:autoSpaceDE w:val="0"/>
        <w:autoSpaceDN w:val="0"/>
        <w:adjustRightInd w:val="0"/>
        <w:spacing w:line="360" w:lineRule="auto"/>
        <w:rPr>
          <w:rFonts w:asciiTheme="minorHAnsi" w:hAnsiTheme="minorHAnsi" w:cs="ArialMT"/>
          <w:sz w:val="22"/>
          <w:szCs w:val="22"/>
        </w:rPr>
      </w:pPr>
    </w:p>
    <w:p w14:paraId="333EA098" w14:textId="77777777" w:rsidR="00F015D6" w:rsidRPr="00BE7293" w:rsidRDefault="00F015D6" w:rsidP="00F015D6">
      <w:pPr>
        <w:autoSpaceDE w:val="0"/>
        <w:autoSpaceDN w:val="0"/>
        <w:adjustRightInd w:val="0"/>
        <w:spacing w:line="360" w:lineRule="auto"/>
        <w:rPr>
          <w:rFonts w:asciiTheme="minorHAnsi" w:hAnsiTheme="minorHAnsi" w:cs="ArialMT"/>
          <w:sz w:val="22"/>
          <w:szCs w:val="22"/>
        </w:rPr>
      </w:pPr>
      <w:r w:rsidRPr="00BE7293">
        <w:rPr>
          <w:rFonts w:asciiTheme="minorHAnsi" w:hAnsiTheme="minorHAnsi" w:cs="ArialMT"/>
          <w:sz w:val="22"/>
          <w:szCs w:val="22"/>
        </w:rPr>
        <w:t>Like the Revit contextual panel, the Daikin contextual panel becomes visible when one or more Daikin elements are selected</w:t>
      </w:r>
      <w:r>
        <w:rPr>
          <w:rFonts w:asciiTheme="minorHAnsi" w:hAnsiTheme="minorHAnsi" w:cs="ArialMT"/>
          <w:sz w:val="22"/>
          <w:szCs w:val="22"/>
        </w:rPr>
        <w:t xml:space="preserve"> </w:t>
      </w:r>
      <w:r>
        <w:rPr>
          <w:rFonts w:asciiTheme="minorHAnsi" w:hAnsiTheme="minorHAnsi" w:cs="ArialMT"/>
          <w:i/>
          <w:sz w:val="22"/>
          <w:szCs w:val="22"/>
        </w:rPr>
        <w:t>(</w:t>
      </w:r>
      <w:r w:rsidRPr="00893AAE">
        <w:rPr>
          <w:rFonts w:asciiTheme="minorHAnsi" w:hAnsiTheme="minorHAnsi" w:cs="ArialMT"/>
          <w:i/>
          <w:color w:val="0083C1" w:themeColor="background1"/>
          <w:sz w:val="22"/>
          <w:szCs w:val="22"/>
          <w:u w:val="single"/>
        </w:rPr>
        <w:t>screenshot 2</w:t>
      </w:r>
      <w:r>
        <w:rPr>
          <w:rFonts w:asciiTheme="minorHAnsi" w:hAnsiTheme="minorHAnsi" w:cs="ArialMT"/>
          <w:i/>
          <w:sz w:val="22"/>
          <w:szCs w:val="22"/>
        </w:rPr>
        <w:t>)</w:t>
      </w:r>
      <w:r w:rsidRPr="00BE7293">
        <w:rPr>
          <w:rFonts w:asciiTheme="minorHAnsi" w:hAnsiTheme="minorHAnsi" w:cs="ArialMT"/>
          <w:sz w:val="22"/>
          <w:szCs w:val="22"/>
        </w:rPr>
        <w:t xml:space="preserve">. This panel shows the specific Daikin commands that are available for the selected elements. This provides easy access to the Daikin Object Selector where a user can choose to download a Revit Family to disk or load it straight into the model. </w:t>
      </w:r>
    </w:p>
    <w:p w14:paraId="04A3C748" w14:textId="77777777" w:rsidR="00F015D6" w:rsidRPr="00BE7293" w:rsidRDefault="00F015D6" w:rsidP="00F015D6">
      <w:pPr>
        <w:autoSpaceDE w:val="0"/>
        <w:autoSpaceDN w:val="0"/>
        <w:adjustRightInd w:val="0"/>
        <w:rPr>
          <w:rFonts w:asciiTheme="minorHAnsi" w:hAnsiTheme="minorHAnsi" w:cs="ArialMT"/>
          <w:sz w:val="22"/>
          <w:szCs w:val="22"/>
        </w:rPr>
      </w:pPr>
    </w:p>
    <w:p w14:paraId="1A20C364" w14:textId="77777777" w:rsidR="00F015D6" w:rsidRPr="00BE7293" w:rsidRDefault="00F015D6" w:rsidP="00F015D6">
      <w:pPr>
        <w:autoSpaceDE w:val="0"/>
        <w:autoSpaceDN w:val="0"/>
        <w:adjustRightInd w:val="0"/>
        <w:rPr>
          <w:rFonts w:asciiTheme="minorHAnsi" w:hAnsiTheme="minorHAnsi" w:cs="ArialMT"/>
          <w:sz w:val="22"/>
          <w:szCs w:val="22"/>
        </w:rPr>
      </w:pPr>
    </w:p>
    <w:p w14:paraId="75F48993" w14:textId="77777777" w:rsidR="00F015D6" w:rsidRPr="008038B7" w:rsidRDefault="00F015D6" w:rsidP="00F015D6">
      <w:pPr>
        <w:autoSpaceDE w:val="0"/>
        <w:autoSpaceDN w:val="0"/>
        <w:adjustRightInd w:val="0"/>
        <w:rPr>
          <w:rFonts w:asciiTheme="minorHAnsi" w:hAnsiTheme="minorHAnsi" w:cs="ArialMT"/>
          <w:b/>
          <w:color w:val="0083C1" w:themeColor="background1"/>
          <w:sz w:val="22"/>
          <w:szCs w:val="22"/>
        </w:rPr>
      </w:pPr>
      <w:r>
        <w:rPr>
          <w:rFonts w:asciiTheme="minorHAnsi" w:hAnsiTheme="minorHAnsi" w:cs="ArialMT"/>
          <w:b/>
          <w:color w:val="0083C1" w:themeColor="background1"/>
          <w:sz w:val="22"/>
          <w:szCs w:val="22"/>
        </w:rPr>
        <w:t xml:space="preserve">Beyond Revit: Daikin’s functionally-rich extension delivers increased flexibility and power </w:t>
      </w:r>
    </w:p>
    <w:p w14:paraId="414EB9B9" w14:textId="77777777" w:rsidR="00F015D6" w:rsidRDefault="00F015D6" w:rsidP="00F015D6">
      <w:pPr>
        <w:autoSpaceDE w:val="0"/>
        <w:autoSpaceDN w:val="0"/>
        <w:adjustRightInd w:val="0"/>
        <w:rPr>
          <w:rFonts w:asciiTheme="minorHAnsi" w:hAnsiTheme="minorHAnsi" w:cs="ArialMT"/>
          <w:sz w:val="22"/>
          <w:szCs w:val="22"/>
        </w:rPr>
      </w:pPr>
    </w:p>
    <w:p w14:paraId="0437C8A6" w14:textId="77777777" w:rsidR="00F015D6" w:rsidRPr="00BE7293" w:rsidRDefault="00F015D6" w:rsidP="00F015D6">
      <w:pPr>
        <w:autoSpaceDE w:val="0"/>
        <w:autoSpaceDN w:val="0"/>
        <w:adjustRightInd w:val="0"/>
        <w:spacing w:line="360" w:lineRule="auto"/>
        <w:rPr>
          <w:rFonts w:asciiTheme="minorHAnsi" w:hAnsiTheme="minorHAnsi" w:cs="ArialMT"/>
          <w:sz w:val="22"/>
          <w:szCs w:val="22"/>
        </w:rPr>
      </w:pPr>
      <w:r>
        <w:rPr>
          <w:rFonts w:asciiTheme="minorHAnsi" w:hAnsiTheme="minorHAnsi" w:cs="ArialMT"/>
          <w:sz w:val="22"/>
          <w:szCs w:val="22"/>
        </w:rPr>
        <w:t>New</w:t>
      </w:r>
      <w:r w:rsidRPr="00BE7293">
        <w:rPr>
          <w:rFonts w:asciiTheme="minorHAnsi" w:hAnsiTheme="minorHAnsi" w:cs="ArialMT"/>
          <w:sz w:val="22"/>
          <w:szCs w:val="22"/>
        </w:rPr>
        <w:t xml:space="preserve"> functionalities have been integrated into the Daikin </w:t>
      </w:r>
      <w:r>
        <w:rPr>
          <w:rFonts w:asciiTheme="minorHAnsi" w:hAnsiTheme="minorHAnsi" w:cs="ArialMT"/>
          <w:sz w:val="22"/>
          <w:szCs w:val="22"/>
        </w:rPr>
        <w:t>R</w:t>
      </w:r>
      <w:r w:rsidRPr="00BE7293">
        <w:rPr>
          <w:rFonts w:asciiTheme="minorHAnsi" w:hAnsiTheme="minorHAnsi" w:cs="ArialMT"/>
          <w:sz w:val="22"/>
          <w:szCs w:val="22"/>
        </w:rPr>
        <w:t>ibbon, enhancing the user’s ability to work with the Revit Families in an optimal way</w:t>
      </w:r>
      <w:r>
        <w:rPr>
          <w:rFonts w:asciiTheme="minorHAnsi" w:hAnsiTheme="minorHAnsi" w:cs="ArialMT"/>
          <w:sz w:val="22"/>
          <w:szCs w:val="22"/>
        </w:rPr>
        <w:t xml:space="preserve"> that goes beyond</w:t>
      </w:r>
      <w:r w:rsidRPr="00BE7293">
        <w:rPr>
          <w:rFonts w:asciiTheme="minorHAnsi" w:hAnsiTheme="minorHAnsi" w:cs="ArialMT"/>
          <w:sz w:val="22"/>
          <w:szCs w:val="22"/>
        </w:rPr>
        <w:t xml:space="preserve"> the archetypal Revit toolbox. </w:t>
      </w:r>
    </w:p>
    <w:p w14:paraId="6B1944FF" w14:textId="77777777" w:rsidR="00F015D6" w:rsidRPr="00BE7293" w:rsidRDefault="00F015D6" w:rsidP="00F015D6">
      <w:pPr>
        <w:autoSpaceDE w:val="0"/>
        <w:autoSpaceDN w:val="0"/>
        <w:adjustRightInd w:val="0"/>
        <w:spacing w:line="360" w:lineRule="auto"/>
        <w:rPr>
          <w:rFonts w:asciiTheme="minorHAnsi" w:hAnsiTheme="minorHAnsi" w:cs="ArialMT"/>
          <w:color w:val="0083C1" w:themeColor="background1"/>
          <w:sz w:val="22"/>
          <w:szCs w:val="22"/>
        </w:rPr>
      </w:pPr>
    </w:p>
    <w:p w14:paraId="4378C96C" w14:textId="77777777" w:rsidR="00F015D6" w:rsidRPr="00BE7293" w:rsidRDefault="00F015D6" w:rsidP="00F015D6">
      <w:pPr>
        <w:autoSpaceDE w:val="0"/>
        <w:autoSpaceDN w:val="0"/>
        <w:adjustRightInd w:val="0"/>
        <w:spacing w:line="360" w:lineRule="auto"/>
        <w:rPr>
          <w:rFonts w:asciiTheme="minorHAnsi" w:hAnsiTheme="minorHAnsi" w:cs="Arial"/>
          <w:color w:val="000000"/>
          <w:sz w:val="22"/>
          <w:szCs w:val="22"/>
          <w:shd w:val="clear" w:color="auto" w:fill="FFFFFF"/>
        </w:rPr>
      </w:pPr>
      <w:r w:rsidRPr="00BE7293">
        <w:rPr>
          <w:rFonts w:asciiTheme="minorHAnsi" w:hAnsiTheme="minorHAnsi" w:cs="ArialMT"/>
          <w:sz w:val="22"/>
          <w:szCs w:val="22"/>
        </w:rPr>
        <w:t xml:space="preserve">An ‘Object Selector’ Application </w:t>
      </w:r>
      <w:r>
        <w:rPr>
          <w:rFonts w:asciiTheme="minorHAnsi" w:hAnsiTheme="minorHAnsi" w:cs="ArialMT"/>
          <w:sz w:val="22"/>
          <w:szCs w:val="22"/>
        </w:rPr>
        <w:t>lets</w:t>
      </w:r>
      <w:r w:rsidRPr="00BE7293">
        <w:rPr>
          <w:rFonts w:asciiTheme="minorHAnsi" w:hAnsiTheme="minorHAnsi" w:cs="ArialMT"/>
          <w:sz w:val="22"/>
          <w:szCs w:val="22"/>
        </w:rPr>
        <w:t xml:space="preserve"> the user to load Daikin products straight into the project</w:t>
      </w:r>
      <w:r>
        <w:rPr>
          <w:rFonts w:asciiTheme="minorHAnsi" w:hAnsiTheme="minorHAnsi" w:cs="ArialMT"/>
          <w:sz w:val="22"/>
          <w:szCs w:val="22"/>
        </w:rPr>
        <w:t>,</w:t>
      </w:r>
      <w:r w:rsidRPr="00BE7293">
        <w:rPr>
          <w:rFonts w:asciiTheme="minorHAnsi" w:hAnsiTheme="minorHAnsi" w:cs="ArialMT"/>
          <w:sz w:val="22"/>
          <w:szCs w:val="22"/>
        </w:rPr>
        <w:t xml:space="preserve"> which allows simulations working with the latest version of both ‘Revit Family’ and the data.</w:t>
      </w:r>
      <w:r w:rsidRPr="00BE7293">
        <w:rPr>
          <w:rFonts w:asciiTheme="minorHAnsi" w:hAnsiTheme="minorHAnsi" w:cs="Arial"/>
          <w:color w:val="000000"/>
          <w:sz w:val="22"/>
          <w:szCs w:val="22"/>
          <w:shd w:val="clear" w:color="auto" w:fill="FFFFFF"/>
        </w:rPr>
        <w:t xml:space="preserve"> Additionally</w:t>
      </w:r>
      <w:r>
        <w:rPr>
          <w:rFonts w:asciiTheme="minorHAnsi" w:hAnsiTheme="minorHAnsi" w:cs="Arial"/>
          <w:color w:val="000000"/>
          <w:sz w:val="22"/>
          <w:szCs w:val="22"/>
          <w:shd w:val="clear" w:color="auto" w:fill="FFFFFF"/>
        </w:rPr>
        <w:t>,</w:t>
      </w:r>
      <w:r w:rsidRPr="00BE7293">
        <w:rPr>
          <w:rFonts w:asciiTheme="minorHAnsi" w:hAnsiTheme="minorHAnsi" w:cs="Arial"/>
          <w:color w:val="000000"/>
          <w:sz w:val="22"/>
          <w:szCs w:val="22"/>
          <w:shd w:val="clear" w:color="auto" w:fill="FFFFFF"/>
        </w:rPr>
        <w:t xml:space="preserve"> </w:t>
      </w:r>
      <w:r w:rsidRPr="00BE7293">
        <w:rPr>
          <w:rFonts w:asciiTheme="minorHAnsi" w:hAnsiTheme="minorHAnsi" w:cs="ArialMT"/>
          <w:sz w:val="22"/>
          <w:szCs w:val="22"/>
        </w:rPr>
        <w:t xml:space="preserve">the ‘modify’ panel also contains </w:t>
      </w:r>
      <w:r>
        <w:rPr>
          <w:rFonts w:asciiTheme="minorHAnsi" w:hAnsiTheme="minorHAnsi" w:cs="ArialMT"/>
          <w:sz w:val="22"/>
          <w:szCs w:val="22"/>
        </w:rPr>
        <w:t>extra</w:t>
      </w:r>
      <w:r w:rsidRPr="00BE7293">
        <w:rPr>
          <w:rFonts w:asciiTheme="minorHAnsi" w:hAnsiTheme="minorHAnsi" w:cs="ArialMT"/>
          <w:sz w:val="22"/>
          <w:szCs w:val="22"/>
        </w:rPr>
        <w:t xml:space="preserve"> tools </w:t>
      </w:r>
      <w:r>
        <w:rPr>
          <w:rFonts w:asciiTheme="minorHAnsi" w:hAnsiTheme="minorHAnsi" w:cs="ArialMT"/>
          <w:sz w:val="22"/>
          <w:szCs w:val="22"/>
        </w:rPr>
        <w:t xml:space="preserve">created </w:t>
      </w:r>
      <w:r w:rsidRPr="00BE7293">
        <w:rPr>
          <w:rFonts w:asciiTheme="minorHAnsi" w:hAnsiTheme="minorHAnsi" w:cs="ArialMT"/>
          <w:sz w:val="22"/>
          <w:szCs w:val="22"/>
        </w:rPr>
        <w:t xml:space="preserve">to </w:t>
      </w:r>
      <w:r>
        <w:rPr>
          <w:rFonts w:asciiTheme="minorHAnsi" w:hAnsiTheme="minorHAnsi" w:cs="ArialMT"/>
          <w:sz w:val="22"/>
          <w:szCs w:val="22"/>
        </w:rPr>
        <w:t>assist the designer and improve the output.</w:t>
      </w:r>
    </w:p>
    <w:p w14:paraId="0BD40589" w14:textId="77777777" w:rsidR="00F015D6" w:rsidRPr="00BE7293" w:rsidRDefault="00F015D6" w:rsidP="00F015D6">
      <w:pPr>
        <w:autoSpaceDE w:val="0"/>
        <w:autoSpaceDN w:val="0"/>
        <w:adjustRightInd w:val="0"/>
        <w:spacing w:line="360" w:lineRule="auto"/>
        <w:rPr>
          <w:rFonts w:asciiTheme="minorHAnsi" w:hAnsiTheme="minorHAnsi" w:cs="ArialMT"/>
          <w:sz w:val="22"/>
          <w:szCs w:val="22"/>
        </w:rPr>
      </w:pPr>
    </w:p>
    <w:p w14:paraId="5FE50F51" w14:textId="77777777" w:rsidR="00F015D6" w:rsidRPr="00BE7293" w:rsidRDefault="00F015D6" w:rsidP="00F015D6">
      <w:pPr>
        <w:autoSpaceDE w:val="0"/>
        <w:autoSpaceDN w:val="0"/>
        <w:adjustRightInd w:val="0"/>
        <w:spacing w:line="360" w:lineRule="auto"/>
        <w:rPr>
          <w:rFonts w:asciiTheme="minorHAnsi" w:hAnsiTheme="minorHAnsi" w:cs="ArialMT"/>
          <w:sz w:val="22"/>
          <w:szCs w:val="22"/>
        </w:rPr>
      </w:pPr>
      <w:r w:rsidRPr="00BE7293">
        <w:rPr>
          <w:rFonts w:asciiTheme="minorHAnsi" w:hAnsiTheme="minorHAnsi" w:cs="ArialMT"/>
          <w:sz w:val="22"/>
          <w:szCs w:val="22"/>
        </w:rPr>
        <w:t xml:space="preserve">The Daikin ‘Mirror’ command </w:t>
      </w:r>
      <w:r>
        <w:rPr>
          <w:rFonts w:asciiTheme="minorHAnsi" w:hAnsiTheme="minorHAnsi" w:cs="ArialMT"/>
          <w:sz w:val="22"/>
          <w:szCs w:val="22"/>
        </w:rPr>
        <w:t>gives improved control: u</w:t>
      </w:r>
      <w:r w:rsidRPr="00BE7293">
        <w:rPr>
          <w:rFonts w:asciiTheme="minorHAnsi" w:hAnsiTheme="minorHAnsi" w:cs="ArialMT"/>
          <w:sz w:val="22"/>
          <w:szCs w:val="22"/>
        </w:rPr>
        <w:t>nlike the native command, there is no geometric mirror</w:t>
      </w:r>
      <w:r>
        <w:rPr>
          <w:rFonts w:asciiTheme="minorHAnsi" w:hAnsiTheme="minorHAnsi" w:cs="ArialMT"/>
          <w:sz w:val="22"/>
          <w:szCs w:val="22"/>
        </w:rPr>
        <w:t>ing</w:t>
      </w:r>
      <w:r w:rsidRPr="00BE7293">
        <w:rPr>
          <w:rFonts w:asciiTheme="minorHAnsi" w:hAnsiTheme="minorHAnsi" w:cs="ArialMT"/>
          <w:sz w:val="22"/>
          <w:szCs w:val="22"/>
        </w:rPr>
        <w:t xml:space="preserve"> of the objects. For</w:t>
      </w:r>
      <w:r>
        <w:rPr>
          <w:rFonts w:asciiTheme="minorHAnsi" w:hAnsiTheme="minorHAnsi" w:cs="ArialMT"/>
          <w:sz w:val="22"/>
          <w:szCs w:val="22"/>
        </w:rPr>
        <w:t xml:space="preserve"> example,</w:t>
      </w:r>
      <w:r w:rsidRPr="00BE7293">
        <w:rPr>
          <w:rFonts w:asciiTheme="minorHAnsi" w:hAnsiTheme="minorHAnsi" w:cs="ArialMT"/>
          <w:sz w:val="22"/>
          <w:szCs w:val="22"/>
        </w:rPr>
        <w:t xml:space="preserve"> a left-hand connection remains a left-hand connection after performing the Daikin</w:t>
      </w:r>
      <w:r>
        <w:rPr>
          <w:rFonts w:asciiTheme="minorHAnsi" w:hAnsiTheme="minorHAnsi" w:cs="ArialMT"/>
          <w:sz w:val="22"/>
          <w:szCs w:val="22"/>
        </w:rPr>
        <w:t xml:space="preserve"> </w:t>
      </w:r>
      <w:r w:rsidRPr="00BE7293">
        <w:rPr>
          <w:rFonts w:asciiTheme="minorHAnsi" w:hAnsiTheme="minorHAnsi" w:cs="ArialMT"/>
          <w:sz w:val="22"/>
          <w:szCs w:val="22"/>
        </w:rPr>
        <w:t xml:space="preserve">‘Mirror’ command, eliminating </w:t>
      </w:r>
      <w:r>
        <w:rPr>
          <w:rFonts w:asciiTheme="minorHAnsi" w:hAnsiTheme="minorHAnsi" w:cs="ArialMT"/>
          <w:sz w:val="22"/>
          <w:szCs w:val="22"/>
        </w:rPr>
        <w:t xml:space="preserve">any </w:t>
      </w:r>
      <w:r w:rsidRPr="00BE7293">
        <w:rPr>
          <w:rFonts w:asciiTheme="minorHAnsi" w:hAnsiTheme="minorHAnsi" w:cs="ArialMT"/>
          <w:sz w:val="22"/>
          <w:szCs w:val="22"/>
        </w:rPr>
        <w:t>confusion</w:t>
      </w:r>
      <w:r>
        <w:rPr>
          <w:rFonts w:asciiTheme="minorHAnsi" w:hAnsiTheme="minorHAnsi" w:cs="ArialMT"/>
          <w:sz w:val="22"/>
          <w:szCs w:val="22"/>
        </w:rPr>
        <w:t xml:space="preserve"> in the resulting flat plan </w:t>
      </w:r>
      <w:r>
        <w:rPr>
          <w:rFonts w:asciiTheme="minorHAnsi" w:hAnsiTheme="minorHAnsi" w:cs="ArialMT"/>
          <w:i/>
          <w:sz w:val="22"/>
          <w:szCs w:val="22"/>
        </w:rPr>
        <w:t>(</w:t>
      </w:r>
      <w:r w:rsidRPr="00893AAE">
        <w:rPr>
          <w:rFonts w:asciiTheme="minorHAnsi" w:hAnsiTheme="minorHAnsi" w:cs="ArialMT"/>
          <w:i/>
          <w:color w:val="0083C1" w:themeColor="background1"/>
          <w:sz w:val="22"/>
          <w:szCs w:val="22"/>
          <w:u w:val="single"/>
        </w:rPr>
        <w:t>screenshot 3</w:t>
      </w:r>
      <w:r>
        <w:rPr>
          <w:rFonts w:asciiTheme="minorHAnsi" w:hAnsiTheme="minorHAnsi" w:cs="ArialMT"/>
          <w:i/>
          <w:sz w:val="22"/>
          <w:szCs w:val="22"/>
        </w:rPr>
        <w:t>)</w:t>
      </w:r>
      <w:r w:rsidRPr="00BE7293">
        <w:rPr>
          <w:rFonts w:asciiTheme="minorHAnsi" w:hAnsiTheme="minorHAnsi" w:cs="ArialMT"/>
          <w:sz w:val="22"/>
          <w:szCs w:val="22"/>
        </w:rPr>
        <w:t>.</w:t>
      </w:r>
    </w:p>
    <w:p w14:paraId="71897941" w14:textId="77777777" w:rsidR="00F015D6" w:rsidRPr="00BE7293" w:rsidRDefault="00F015D6" w:rsidP="00F015D6">
      <w:pPr>
        <w:autoSpaceDE w:val="0"/>
        <w:autoSpaceDN w:val="0"/>
        <w:adjustRightInd w:val="0"/>
        <w:spacing w:line="360" w:lineRule="auto"/>
        <w:rPr>
          <w:rFonts w:asciiTheme="minorHAnsi" w:hAnsiTheme="minorHAnsi" w:cs="ArialMT"/>
          <w:sz w:val="22"/>
          <w:szCs w:val="22"/>
        </w:rPr>
      </w:pPr>
    </w:p>
    <w:p w14:paraId="41FDA2DB" w14:textId="77777777" w:rsidR="00F015D6" w:rsidRPr="00BE7293" w:rsidRDefault="00F015D6" w:rsidP="00F015D6">
      <w:pPr>
        <w:autoSpaceDE w:val="0"/>
        <w:autoSpaceDN w:val="0"/>
        <w:adjustRightInd w:val="0"/>
        <w:spacing w:line="360" w:lineRule="auto"/>
        <w:rPr>
          <w:rFonts w:asciiTheme="minorHAnsi" w:hAnsiTheme="minorHAnsi" w:cs="ArialMT"/>
          <w:sz w:val="22"/>
          <w:szCs w:val="22"/>
        </w:rPr>
      </w:pPr>
      <w:r>
        <w:rPr>
          <w:rFonts w:asciiTheme="minorHAnsi" w:hAnsiTheme="minorHAnsi" w:cs="ArialMT"/>
          <w:sz w:val="22"/>
          <w:szCs w:val="22"/>
        </w:rPr>
        <w:t xml:space="preserve">The new Revit Ribbon also </w:t>
      </w:r>
      <w:r w:rsidRPr="00A42B4C">
        <w:rPr>
          <w:rFonts w:asciiTheme="minorHAnsi" w:hAnsiTheme="minorHAnsi" w:cs="ArialMT"/>
          <w:sz w:val="22"/>
          <w:szCs w:val="22"/>
        </w:rPr>
        <w:t>include</w:t>
      </w:r>
      <w:r>
        <w:rPr>
          <w:rFonts w:asciiTheme="minorHAnsi" w:hAnsiTheme="minorHAnsi" w:cs="ArialMT"/>
          <w:sz w:val="22"/>
          <w:szCs w:val="22"/>
        </w:rPr>
        <w:t xml:space="preserve">s </w:t>
      </w:r>
      <w:r w:rsidRPr="00A42B4C">
        <w:rPr>
          <w:rFonts w:asciiTheme="minorHAnsi" w:hAnsiTheme="minorHAnsi" w:cs="ArialMT"/>
          <w:sz w:val="22"/>
          <w:szCs w:val="22"/>
        </w:rPr>
        <w:t xml:space="preserve">parameters for controlling </w:t>
      </w:r>
      <w:r>
        <w:rPr>
          <w:rFonts w:asciiTheme="minorHAnsi" w:hAnsiTheme="minorHAnsi" w:cs="ArialMT"/>
          <w:sz w:val="22"/>
          <w:szCs w:val="22"/>
        </w:rPr>
        <w:t>clearance volumes</w:t>
      </w:r>
      <w:r w:rsidRPr="00A42B4C">
        <w:rPr>
          <w:rFonts w:asciiTheme="minorHAnsi" w:hAnsiTheme="minorHAnsi" w:cs="ArialMT"/>
          <w:sz w:val="22"/>
          <w:szCs w:val="22"/>
        </w:rPr>
        <w:t>.</w:t>
      </w:r>
      <w:r>
        <w:rPr>
          <w:rFonts w:asciiTheme="minorHAnsi" w:hAnsiTheme="minorHAnsi" w:cs="ArialMT"/>
          <w:sz w:val="22"/>
          <w:szCs w:val="22"/>
        </w:rPr>
        <w:t xml:space="preserve"> </w:t>
      </w:r>
      <w:r w:rsidRPr="00BE7293">
        <w:rPr>
          <w:rFonts w:asciiTheme="minorHAnsi" w:hAnsiTheme="minorHAnsi" w:cs="ArialMT"/>
          <w:sz w:val="22"/>
          <w:szCs w:val="22"/>
        </w:rPr>
        <w:t xml:space="preserve">The ‘Clearance Zone’ represents the </w:t>
      </w:r>
      <w:r>
        <w:rPr>
          <w:rFonts w:asciiTheme="minorHAnsi" w:hAnsiTheme="minorHAnsi" w:cs="ArialMT"/>
          <w:sz w:val="22"/>
          <w:szCs w:val="22"/>
        </w:rPr>
        <w:t xml:space="preserve">necessary </w:t>
      </w:r>
      <w:r w:rsidRPr="00BE7293">
        <w:rPr>
          <w:rFonts w:asciiTheme="minorHAnsi" w:hAnsiTheme="minorHAnsi" w:cs="ArialMT"/>
          <w:sz w:val="22"/>
          <w:szCs w:val="22"/>
        </w:rPr>
        <w:t>operation</w:t>
      </w:r>
      <w:r>
        <w:rPr>
          <w:rFonts w:asciiTheme="minorHAnsi" w:hAnsiTheme="minorHAnsi" w:cs="ArialMT"/>
          <w:sz w:val="22"/>
          <w:szCs w:val="22"/>
        </w:rPr>
        <w:t>al</w:t>
      </w:r>
      <w:r w:rsidRPr="00BE7293">
        <w:rPr>
          <w:rFonts w:asciiTheme="minorHAnsi" w:hAnsiTheme="minorHAnsi" w:cs="ArialMT"/>
          <w:sz w:val="22"/>
          <w:szCs w:val="22"/>
        </w:rPr>
        <w:t xml:space="preserve"> space </w:t>
      </w:r>
      <w:r>
        <w:rPr>
          <w:rFonts w:asciiTheme="minorHAnsi" w:hAnsiTheme="minorHAnsi" w:cs="ArialMT"/>
          <w:sz w:val="22"/>
          <w:szCs w:val="22"/>
        </w:rPr>
        <w:t>required around</w:t>
      </w:r>
      <w:r w:rsidRPr="00BE7293">
        <w:rPr>
          <w:rFonts w:asciiTheme="minorHAnsi" w:hAnsiTheme="minorHAnsi" w:cs="ArialMT"/>
          <w:sz w:val="22"/>
          <w:szCs w:val="22"/>
        </w:rPr>
        <w:t xml:space="preserve"> the units.  </w:t>
      </w:r>
      <w:r>
        <w:rPr>
          <w:rFonts w:asciiTheme="minorHAnsi" w:hAnsiTheme="minorHAnsi" w:cs="ArialMT"/>
          <w:sz w:val="22"/>
          <w:szCs w:val="22"/>
        </w:rPr>
        <w:t xml:space="preserve">By default, clearances are turned on, but a Show/Hide function in the new Revit Ribbon gives the use the option to choose whether clearances are included in interference checks, allowing clearances to be cleared as required </w:t>
      </w:r>
      <w:r>
        <w:rPr>
          <w:rFonts w:asciiTheme="minorHAnsi" w:hAnsiTheme="minorHAnsi" w:cs="ArialMT"/>
          <w:i/>
          <w:sz w:val="22"/>
          <w:szCs w:val="22"/>
        </w:rPr>
        <w:t>(</w:t>
      </w:r>
      <w:r w:rsidRPr="00893AAE">
        <w:rPr>
          <w:rFonts w:asciiTheme="minorHAnsi" w:hAnsiTheme="minorHAnsi" w:cs="ArialMT"/>
          <w:i/>
          <w:color w:val="0083C1" w:themeColor="background1"/>
          <w:sz w:val="22"/>
          <w:szCs w:val="22"/>
          <w:u w:val="single"/>
        </w:rPr>
        <w:t>screenshot 4</w:t>
      </w:r>
      <w:r>
        <w:rPr>
          <w:rFonts w:asciiTheme="minorHAnsi" w:hAnsiTheme="minorHAnsi" w:cs="ArialMT"/>
          <w:i/>
          <w:sz w:val="22"/>
          <w:szCs w:val="22"/>
        </w:rPr>
        <w:t>)</w:t>
      </w:r>
      <w:r>
        <w:rPr>
          <w:rFonts w:asciiTheme="minorHAnsi" w:hAnsiTheme="minorHAnsi" w:cs="ArialMT"/>
          <w:sz w:val="22"/>
          <w:szCs w:val="22"/>
        </w:rPr>
        <w:t>.</w:t>
      </w:r>
    </w:p>
    <w:p w14:paraId="3A5D8925" w14:textId="77777777" w:rsidR="00F015D6" w:rsidRDefault="00F015D6" w:rsidP="00F015D6">
      <w:pPr>
        <w:autoSpaceDE w:val="0"/>
        <w:autoSpaceDN w:val="0"/>
        <w:adjustRightInd w:val="0"/>
        <w:rPr>
          <w:rFonts w:asciiTheme="minorHAnsi" w:hAnsiTheme="minorHAnsi" w:cs="ArialMT"/>
          <w:sz w:val="22"/>
          <w:szCs w:val="22"/>
        </w:rPr>
      </w:pPr>
    </w:p>
    <w:p w14:paraId="31632543" w14:textId="77777777" w:rsidR="00F015D6" w:rsidRDefault="00F015D6" w:rsidP="00F015D6">
      <w:pPr>
        <w:autoSpaceDE w:val="0"/>
        <w:autoSpaceDN w:val="0"/>
        <w:adjustRightInd w:val="0"/>
        <w:rPr>
          <w:rFonts w:asciiTheme="minorHAnsi" w:hAnsiTheme="minorHAnsi" w:cs="ArialMT"/>
          <w:b/>
          <w:color w:val="0083C1" w:themeColor="background1"/>
          <w:sz w:val="22"/>
          <w:szCs w:val="22"/>
        </w:rPr>
      </w:pPr>
    </w:p>
    <w:p w14:paraId="4399467E" w14:textId="77777777" w:rsidR="00F015D6" w:rsidRPr="008038B7" w:rsidRDefault="00F015D6" w:rsidP="00F015D6">
      <w:pPr>
        <w:autoSpaceDE w:val="0"/>
        <w:autoSpaceDN w:val="0"/>
        <w:adjustRightInd w:val="0"/>
        <w:rPr>
          <w:rFonts w:asciiTheme="minorHAnsi" w:hAnsiTheme="minorHAnsi" w:cs="ArialMT"/>
          <w:b/>
          <w:color w:val="0083C1" w:themeColor="background1"/>
          <w:sz w:val="22"/>
          <w:szCs w:val="22"/>
        </w:rPr>
      </w:pPr>
      <w:r>
        <w:rPr>
          <w:rFonts w:asciiTheme="minorHAnsi" w:hAnsiTheme="minorHAnsi" w:cs="ArialMT"/>
          <w:b/>
          <w:color w:val="0083C1" w:themeColor="background1"/>
          <w:sz w:val="22"/>
          <w:szCs w:val="22"/>
        </w:rPr>
        <w:t>Here to support you</w:t>
      </w:r>
    </w:p>
    <w:p w14:paraId="6A3230BA" w14:textId="77777777" w:rsidR="00F015D6" w:rsidRDefault="00F015D6" w:rsidP="00F015D6">
      <w:pPr>
        <w:autoSpaceDE w:val="0"/>
        <w:autoSpaceDN w:val="0"/>
        <w:adjustRightInd w:val="0"/>
        <w:rPr>
          <w:rFonts w:asciiTheme="minorHAnsi" w:hAnsiTheme="minorHAnsi" w:cs="ArialMT"/>
          <w:sz w:val="22"/>
          <w:szCs w:val="22"/>
        </w:rPr>
      </w:pPr>
    </w:p>
    <w:p w14:paraId="2284516C" w14:textId="77777777" w:rsidR="00F015D6" w:rsidRPr="00092BD2" w:rsidRDefault="00F015D6" w:rsidP="00F015D6">
      <w:pPr>
        <w:autoSpaceDE w:val="0"/>
        <w:autoSpaceDN w:val="0"/>
        <w:adjustRightInd w:val="0"/>
        <w:spacing w:line="360" w:lineRule="auto"/>
        <w:rPr>
          <w:rFonts w:asciiTheme="minorHAnsi" w:hAnsiTheme="minorHAnsi" w:cs="ArialMT"/>
          <w:i/>
          <w:sz w:val="22"/>
          <w:szCs w:val="22"/>
        </w:rPr>
      </w:pPr>
      <w:r>
        <w:rPr>
          <w:rFonts w:asciiTheme="minorHAnsi" w:hAnsiTheme="minorHAnsi" w:cs="ArialMT"/>
          <w:i/>
          <w:sz w:val="22"/>
          <w:szCs w:val="22"/>
        </w:rPr>
        <w:t>“</w:t>
      </w:r>
      <w:r w:rsidRPr="00092BD2">
        <w:rPr>
          <w:rFonts w:asciiTheme="minorHAnsi" w:hAnsiTheme="minorHAnsi" w:cs="ArialMT"/>
          <w:i/>
          <w:sz w:val="22"/>
          <w:szCs w:val="22"/>
        </w:rPr>
        <w:t>We continue to improve our services to BIM engineers, through the issue of regular updates to our BIM Objects library and the release of new application tools to provide added functionality with seamless integration</w:t>
      </w:r>
      <w:r>
        <w:rPr>
          <w:rFonts w:asciiTheme="minorHAnsi" w:hAnsiTheme="minorHAnsi" w:cs="ArialMT"/>
          <w:i/>
          <w:sz w:val="22"/>
          <w:szCs w:val="22"/>
        </w:rPr>
        <w:t xml:space="preserve">, adds Dirk. </w:t>
      </w:r>
    </w:p>
    <w:p w14:paraId="49346DC2" w14:textId="77777777" w:rsidR="00F015D6" w:rsidRPr="00092BD2" w:rsidRDefault="00F015D6" w:rsidP="00F015D6">
      <w:pPr>
        <w:autoSpaceDE w:val="0"/>
        <w:autoSpaceDN w:val="0"/>
        <w:adjustRightInd w:val="0"/>
        <w:spacing w:line="360" w:lineRule="auto"/>
        <w:rPr>
          <w:rFonts w:asciiTheme="minorHAnsi" w:hAnsiTheme="minorHAnsi" w:cs="ArialMT"/>
          <w:i/>
          <w:sz w:val="22"/>
          <w:szCs w:val="22"/>
        </w:rPr>
      </w:pPr>
    </w:p>
    <w:p w14:paraId="7B6376ED" w14:textId="77777777" w:rsidR="00F015D6" w:rsidRPr="00092BD2" w:rsidRDefault="00F015D6" w:rsidP="00F015D6">
      <w:pPr>
        <w:autoSpaceDE w:val="0"/>
        <w:autoSpaceDN w:val="0"/>
        <w:adjustRightInd w:val="0"/>
        <w:spacing w:line="360" w:lineRule="auto"/>
        <w:rPr>
          <w:rFonts w:asciiTheme="minorHAnsi" w:hAnsiTheme="minorHAnsi"/>
          <w:i/>
          <w:sz w:val="22"/>
          <w:szCs w:val="22"/>
        </w:rPr>
      </w:pPr>
      <w:r>
        <w:rPr>
          <w:rFonts w:asciiTheme="minorHAnsi" w:hAnsiTheme="minorHAnsi"/>
          <w:i/>
          <w:sz w:val="22"/>
          <w:szCs w:val="22"/>
        </w:rPr>
        <w:t>“</w:t>
      </w:r>
      <w:r w:rsidRPr="00092BD2">
        <w:rPr>
          <w:rFonts w:asciiTheme="minorHAnsi" w:hAnsiTheme="minorHAnsi"/>
          <w:i/>
          <w:sz w:val="22"/>
          <w:szCs w:val="22"/>
        </w:rPr>
        <w:t>Look out for new downloadable content as new product releases occur and the rest of the library of products are modelled and for new applications designed to support you and help you exploit the benefits of collaboration through digitisation.</w:t>
      </w:r>
      <w:r>
        <w:rPr>
          <w:rFonts w:asciiTheme="minorHAnsi" w:hAnsiTheme="minorHAnsi"/>
          <w:i/>
          <w:sz w:val="22"/>
          <w:szCs w:val="22"/>
        </w:rPr>
        <w:t>”</w:t>
      </w:r>
    </w:p>
    <w:p w14:paraId="31D65EEE" w14:textId="77777777" w:rsidR="00F015D6" w:rsidRDefault="00F015D6" w:rsidP="00F015D6">
      <w:pPr>
        <w:autoSpaceDE w:val="0"/>
        <w:autoSpaceDN w:val="0"/>
        <w:adjustRightInd w:val="0"/>
        <w:spacing w:line="360" w:lineRule="auto"/>
        <w:rPr>
          <w:rFonts w:asciiTheme="minorHAnsi" w:hAnsiTheme="minorHAnsi"/>
          <w:sz w:val="22"/>
          <w:szCs w:val="22"/>
        </w:rPr>
      </w:pPr>
    </w:p>
    <w:p w14:paraId="08049B78" w14:textId="2A745727" w:rsidR="00F015D6" w:rsidRPr="00BE7293" w:rsidRDefault="00F015D6" w:rsidP="00F015D6">
      <w:pPr>
        <w:autoSpaceDE w:val="0"/>
        <w:autoSpaceDN w:val="0"/>
        <w:adjustRightInd w:val="0"/>
        <w:spacing w:line="360" w:lineRule="auto"/>
        <w:rPr>
          <w:rFonts w:asciiTheme="minorHAnsi" w:hAnsiTheme="minorHAnsi" w:cs="ArialMT"/>
          <w:sz w:val="22"/>
          <w:szCs w:val="22"/>
        </w:rPr>
      </w:pPr>
      <w:r w:rsidRPr="00BE7293">
        <w:rPr>
          <w:rFonts w:asciiTheme="minorHAnsi" w:hAnsiTheme="minorHAnsi"/>
          <w:sz w:val="22"/>
          <w:szCs w:val="22"/>
        </w:rPr>
        <w:t xml:space="preserve">To download </w:t>
      </w:r>
      <w:r>
        <w:rPr>
          <w:rFonts w:asciiTheme="minorHAnsi" w:hAnsiTheme="minorHAnsi"/>
          <w:sz w:val="22"/>
          <w:szCs w:val="22"/>
        </w:rPr>
        <w:t>the new Revit ribbon</w:t>
      </w:r>
      <w:r w:rsidRPr="00BE7293">
        <w:rPr>
          <w:rFonts w:asciiTheme="minorHAnsi" w:hAnsiTheme="minorHAnsi"/>
          <w:sz w:val="22"/>
          <w:szCs w:val="22"/>
        </w:rPr>
        <w:t xml:space="preserve"> free of charge, visit </w:t>
      </w:r>
      <w:r w:rsidR="007B2B97" w:rsidRPr="007B2B97">
        <w:rPr>
          <w:rFonts w:asciiTheme="minorHAnsi" w:hAnsiTheme="minorHAnsi"/>
          <w:sz w:val="22"/>
          <w:szCs w:val="22"/>
        </w:rPr>
        <w:t>https://</w:t>
      </w:r>
      <w:bookmarkStart w:id="0" w:name="_GoBack"/>
      <w:bookmarkEnd w:id="0"/>
      <w:r w:rsidR="007B2B97" w:rsidRPr="007B2B97">
        <w:rPr>
          <w:rFonts w:asciiTheme="minorHAnsi" w:hAnsiTheme="minorHAnsi"/>
          <w:sz w:val="22"/>
          <w:szCs w:val="22"/>
        </w:rPr>
        <w:t>www.daikin-ce.com/en_us/installers/software-downloads/bim.html</w:t>
      </w:r>
    </w:p>
    <w:p w14:paraId="35B6745E" w14:textId="77777777" w:rsidR="00F015D6" w:rsidRDefault="00F015D6" w:rsidP="00F015D6">
      <w:pPr>
        <w:pStyle w:val="SUBHEADLINE"/>
        <w:spacing w:before="0" w:after="0" w:line="360" w:lineRule="auto"/>
        <w:rPr>
          <w:szCs w:val="36"/>
        </w:rPr>
      </w:pPr>
    </w:p>
    <w:p w14:paraId="339B1244" w14:textId="77777777" w:rsidR="00F015D6" w:rsidRDefault="00F015D6" w:rsidP="00B76BC4">
      <w:pPr>
        <w:pStyle w:val="SUBHEADLINE"/>
        <w:spacing w:line="240" w:lineRule="auto"/>
        <w:rPr>
          <w:szCs w:val="36"/>
        </w:rPr>
      </w:pPr>
    </w:p>
    <w:p w14:paraId="5F18858E" w14:textId="77777777" w:rsidR="00F015D6" w:rsidRDefault="00F015D6" w:rsidP="00B76BC4">
      <w:pPr>
        <w:pStyle w:val="SUBHEADLINE"/>
        <w:spacing w:line="240" w:lineRule="auto"/>
        <w:rPr>
          <w:szCs w:val="36"/>
        </w:rPr>
      </w:pPr>
    </w:p>
    <w:p w14:paraId="60C25260" w14:textId="77777777" w:rsidR="00B76BC4" w:rsidRPr="00B76BC4" w:rsidRDefault="00B76BC4" w:rsidP="00B76BC4">
      <w:pPr>
        <w:pStyle w:val="Heading4"/>
        <w:numPr>
          <w:ilvl w:val="0"/>
          <w:numId w:val="0"/>
        </w:numPr>
        <w:spacing w:after="240"/>
        <w:rPr>
          <w:b/>
        </w:rPr>
      </w:pPr>
      <w:r w:rsidRPr="00B76BC4">
        <w:t xml:space="preserve">DAIKIN </w:t>
      </w:r>
      <w:proofErr w:type="spellStart"/>
      <w:r w:rsidRPr="00B76BC4">
        <w:t>Airconditioning</w:t>
      </w:r>
      <w:proofErr w:type="spellEnd"/>
      <w:r w:rsidRPr="00B76BC4">
        <w:t xml:space="preserve"> Central Europe </w:t>
      </w:r>
    </w:p>
    <w:p w14:paraId="19DF05E4" w14:textId="77777777" w:rsidR="00B76BC4" w:rsidRPr="00B76BC4" w:rsidRDefault="00B76BC4" w:rsidP="00B76BC4">
      <w:pPr>
        <w:autoSpaceDE w:val="0"/>
        <w:autoSpaceDN w:val="0"/>
        <w:adjustRightInd w:val="0"/>
        <w:spacing w:line="360" w:lineRule="auto"/>
        <w:rPr>
          <w:rFonts w:asciiTheme="minorHAnsi" w:hAnsiTheme="minorHAnsi" w:cstheme="minorHAnsi"/>
          <w:szCs w:val="20"/>
          <w:lang w:eastAsia="de-AT"/>
        </w:rPr>
      </w:pPr>
      <w:r w:rsidRPr="00B76BC4">
        <w:rPr>
          <w:rFonts w:asciiTheme="minorHAnsi" w:hAnsiTheme="minorHAnsi" w:cstheme="minorHAnsi"/>
          <w:szCs w:val="20"/>
          <w:lang w:eastAsia="de-AT"/>
        </w:rPr>
        <w:t xml:space="preserve">Daikin </w:t>
      </w:r>
      <w:proofErr w:type="spellStart"/>
      <w:r w:rsidRPr="00B76BC4">
        <w:rPr>
          <w:rFonts w:asciiTheme="minorHAnsi" w:hAnsiTheme="minorHAnsi" w:cstheme="minorHAnsi"/>
          <w:szCs w:val="20"/>
          <w:lang w:eastAsia="de-AT"/>
        </w:rPr>
        <w:t>Airconditioning</w:t>
      </w:r>
      <w:proofErr w:type="spellEnd"/>
      <w:r w:rsidRPr="00B76BC4">
        <w:rPr>
          <w:rFonts w:asciiTheme="minorHAnsi" w:hAnsiTheme="minorHAnsi" w:cstheme="minorHAnsi"/>
          <w:szCs w:val="20"/>
          <w:lang w:eastAsia="de-AT"/>
        </w:rPr>
        <w:t xml:space="preserve"> Central Europe was founded in 1999 with </w:t>
      </w:r>
      <w:proofErr w:type="gramStart"/>
      <w:r w:rsidRPr="00B76BC4">
        <w:rPr>
          <w:rFonts w:asciiTheme="minorHAnsi" w:hAnsiTheme="minorHAnsi" w:cstheme="minorHAnsi"/>
          <w:szCs w:val="20"/>
          <w:lang w:eastAsia="de-AT"/>
        </w:rPr>
        <w:t>its</w:t>
      </w:r>
      <w:proofErr w:type="gramEnd"/>
      <w:r w:rsidRPr="00B76BC4">
        <w:rPr>
          <w:rFonts w:asciiTheme="minorHAnsi" w:hAnsiTheme="minorHAnsi" w:cstheme="minorHAnsi"/>
          <w:szCs w:val="20"/>
          <w:lang w:eastAsia="de-AT"/>
        </w:rPr>
        <w:t xml:space="preserve"> headquarter in </w:t>
      </w:r>
      <w:proofErr w:type="spellStart"/>
      <w:r w:rsidRPr="00B76BC4">
        <w:rPr>
          <w:rFonts w:asciiTheme="minorHAnsi" w:hAnsiTheme="minorHAnsi" w:cstheme="minorHAnsi"/>
          <w:szCs w:val="20"/>
          <w:lang w:eastAsia="de-AT"/>
        </w:rPr>
        <w:t>Brunn</w:t>
      </w:r>
      <w:proofErr w:type="spellEnd"/>
      <w:r w:rsidRPr="00B76BC4">
        <w:rPr>
          <w:rFonts w:asciiTheme="minorHAnsi" w:hAnsiTheme="minorHAnsi" w:cstheme="minorHAnsi"/>
          <w:szCs w:val="20"/>
          <w:lang w:eastAsia="de-AT"/>
        </w:rPr>
        <w:t xml:space="preserve"> am </w:t>
      </w:r>
      <w:proofErr w:type="spellStart"/>
      <w:r w:rsidRPr="00B76BC4">
        <w:rPr>
          <w:rFonts w:asciiTheme="minorHAnsi" w:hAnsiTheme="minorHAnsi" w:cstheme="minorHAnsi"/>
          <w:szCs w:val="20"/>
          <w:lang w:eastAsia="de-AT"/>
        </w:rPr>
        <w:t>Gebirge</w:t>
      </w:r>
      <w:proofErr w:type="spellEnd"/>
      <w:r w:rsidRPr="00B76BC4">
        <w:rPr>
          <w:rFonts w:asciiTheme="minorHAnsi" w:hAnsiTheme="minorHAnsi" w:cstheme="minorHAnsi"/>
          <w:szCs w:val="20"/>
          <w:lang w:eastAsia="de-AT"/>
        </w:rPr>
        <w:t xml:space="preserve">, Austria. The product portfolio comprises products and solutions for heating, cooling, ventilation, </w:t>
      </w:r>
      <w:proofErr w:type="spellStart"/>
      <w:r w:rsidRPr="00B76BC4">
        <w:rPr>
          <w:rFonts w:asciiTheme="minorHAnsi" w:hAnsiTheme="minorHAnsi" w:cstheme="minorHAnsi"/>
          <w:szCs w:val="20"/>
          <w:lang w:eastAsia="de-AT"/>
        </w:rPr>
        <w:t>airconditioning</w:t>
      </w:r>
      <w:proofErr w:type="spellEnd"/>
      <w:r w:rsidRPr="00B76BC4">
        <w:rPr>
          <w:rFonts w:asciiTheme="minorHAnsi" w:hAnsiTheme="minorHAnsi" w:cstheme="minorHAnsi"/>
          <w:szCs w:val="20"/>
          <w:lang w:eastAsia="de-AT"/>
        </w:rPr>
        <w:t xml:space="preserve"> and refrigeration. Roughly 230 employees are in charge of the sales and service activities in 15 countries in Central- and Eastern Europe (Austria, Czech Republic, Slovakia, Hungary, Romania, Bulgaria, Moldavia, Slovenia, Serbia, Croatia, Bosnia &amp; Herzegovina, Macedonia, Montenegro, Kosovo, Albania).</w:t>
      </w:r>
    </w:p>
    <w:p w14:paraId="1BF1CD94" w14:textId="77777777" w:rsidR="00B76BC4" w:rsidRPr="00B76BC4" w:rsidRDefault="00B76BC4" w:rsidP="00B76BC4">
      <w:pPr>
        <w:pStyle w:val="Heading4"/>
        <w:numPr>
          <w:ilvl w:val="0"/>
          <w:numId w:val="0"/>
        </w:numPr>
        <w:spacing w:after="240"/>
        <w:rPr>
          <w:b/>
        </w:rPr>
      </w:pPr>
      <w:proofErr w:type="gramStart"/>
      <w:r w:rsidRPr="00B76BC4">
        <w:t>About Daikin Europe N.V.</w:t>
      </w:r>
      <w:proofErr w:type="gramEnd"/>
    </w:p>
    <w:p w14:paraId="266860C3" w14:textId="77777777" w:rsidR="00B76BC4" w:rsidRPr="00B76BC4" w:rsidRDefault="00B76BC4" w:rsidP="00B76BC4">
      <w:pPr>
        <w:pStyle w:val="TEXT-Boilerplateandcontact"/>
        <w:spacing w:line="360" w:lineRule="auto"/>
        <w:rPr>
          <w:rFonts w:asciiTheme="minorHAnsi" w:hAnsiTheme="minorHAnsi"/>
          <w:sz w:val="24"/>
          <w:lang w:eastAsia="de-AT"/>
        </w:rPr>
      </w:pPr>
      <w:r w:rsidRPr="00B76BC4">
        <w:rPr>
          <w:rFonts w:asciiTheme="minorHAnsi" w:hAnsiTheme="minorHAnsi"/>
          <w:sz w:val="24"/>
          <w:lang w:eastAsia="de-AT"/>
        </w:rPr>
        <w:t>Daikin Europe N.V. is a wholly-owned subsidiary of Daikin Industries Limited and a major European producer of air conditioners, heating systems and refrigeration equipment, with approximately 6946 employees throughout Europe and major manufacturing facilities based in Belgium, the Czech Republic, Germany, Italy, Turkey and the UK.</w:t>
      </w:r>
    </w:p>
    <w:p w14:paraId="0D54E2F3" w14:textId="77777777" w:rsidR="00B76BC4" w:rsidRPr="00B76BC4" w:rsidRDefault="00B76BC4" w:rsidP="00B76BC4">
      <w:pPr>
        <w:pStyle w:val="TEXT-Boilerplateandcontact"/>
        <w:spacing w:line="360" w:lineRule="auto"/>
        <w:rPr>
          <w:rFonts w:asciiTheme="minorHAnsi" w:hAnsiTheme="minorHAnsi"/>
          <w:sz w:val="24"/>
          <w:szCs w:val="24"/>
        </w:rPr>
      </w:pPr>
      <w:r w:rsidRPr="00B76BC4">
        <w:rPr>
          <w:rFonts w:asciiTheme="minorHAnsi" w:hAnsiTheme="minorHAnsi"/>
          <w:sz w:val="24"/>
          <w:lang w:eastAsia="de-AT"/>
        </w:rPr>
        <w:t>Globally, Daikin is renowned for its pioneering approach to product development and the unrivalled quality and versatility of its integrated solutions. With more than 90 years’ experience in the design and manufacture of</w:t>
      </w:r>
      <w:r w:rsidRPr="00B76BC4">
        <w:rPr>
          <w:rFonts w:asciiTheme="minorHAnsi" w:hAnsiTheme="minorHAnsi"/>
          <w:sz w:val="24"/>
          <w:szCs w:val="24"/>
        </w:rPr>
        <w:t xml:space="preserve"> heating and cooling technologies, Daikin is a market leader in heat pump technology.</w:t>
      </w:r>
    </w:p>
    <w:p w14:paraId="0C932A0B" w14:textId="77777777" w:rsidR="00B76BC4" w:rsidRPr="00B76BC4" w:rsidRDefault="00B76BC4" w:rsidP="00B76BC4">
      <w:pPr>
        <w:pStyle w:val="TEXT-Boilerplateandcontact"/>
        <w:rPr>
          <w:rFonts w:asciiTheme="minorHAnsi" w:hAnsiTheme="minorHAnsi"/>
          <w:sz w:val="24"/>
          <w:szCs w:val="24"/>
        </w:rPr>
      </w:pPr>
    </w:p>
    <w:p w14:paraId="04C0B075" w14:textId="77777777" w:rsidR="00B76BC4" w:rsidRPr="00B76BC4" w:rsidRDefault="00B76BC4" w:rsidP="00B76BC4">
      <w:pPr>
        <w:pStyle w:val="Subheadline0"/>
        <w:spacing w:after="60"/>
        <w:rPr>
          <w:rFonts w:asciiTheme="minorHAnsi" w:eastAsia="MS Mincho" w:hAnsiTheme="minorHAnsi" w:cs="Times New Roman"/>
          <w:b w:val="0"/>
          <w:bCs/>
          <w:color w:val="5F5F5F" w:themeColor="background2"/>
          <w:sz w:val="22"/>
          <w:szCs w:val="26"/>
          <w:lang w:eastAsia="en-US"/>
        </w:rPr>
      </w:pPr>
      <w:r w:rsidRPr="00B76BC4">
        <w:rPr>
          <w:rFonts w:asciiTheme="minorHAnsi" w:eastAsia="MS Mincho" w:hAnsiTheme="minorHAnsi" w:cs="Times New Roman"/>
          <w:b w:val="0"/>
          <w:bCs/>
          <w:color w:val="5F5F5F" w:themeColor="background2"/>
          <w:sz w:val="22"/>
          <w:szCs w:val="26"/>
          <w:lang w:eastAsia="en-US"/>
        </w:rPr>
        <w:t xml:space="preserve">Press contact: </w:t>
      </w:r>
    </w:p>
    <w:p w14:paraId="6F3E1E6A" w14:textId="77777777" w:rsidR="00B76BC4" w:rsidRPr="00B76BC4" w:rsidRDefault="00B76BC4" w:rsidP="00B76BC4">
      <w:pPr>
        <w:pStyle w:val="NormalWeb"/>
        <w:spacing w:before="0" w:beforeAutospacing="0" w:after="0" w:afterAutospacing="0" w:line="260" w:lineRule="exact"/>
        <w:rPr>
          <w:rFonts w:asciiTheme="minorHAnsi" w:hAnsiTheme="minorHAnsi" w:cstheme="minorHAnsi"/>
          <w:sz w:val="18"/>
          <w:szCs w:val="20"/>
        </w:rPr>
      </w:pPr>
      <w:r w:rsidRPr="00B76BC4">
        <w:rPr>
          <w:rFonts w:asciiTheme="minorHAnsi" w:hAnsiTheme="minorHAnsi" w:cstheme="minorHAnsi"/>
          <w:sz w:val="18"/>
          <w:szCs w:val="20"/>
        </w:rPr>
        <w:t>Marijke Slijkhuis</w:t>
      </w:r>
    </w:p>
    <w:p w14:paraId="3D21C544" w14:textId="77777777" w:rsidR="00B76BC4" w:rsidRPr="00B76BC4" w:rsidRDefault="00B76BC4" w:rsidP="00B76BC4">
      <w:pPr>
        <w:pStyle w:val="NormalWeb"/>
        <w:spacing w:before="0" w:beforeAutospacing="0" w:after="0" w:afterAutospacing="0" w:line="260" w:lineRule="exact"/>
        <w:rPr>
          <w:rFonts w:asciiTheme="minorHAnsi" w:hAnsiTheme="minorHAnsi" w:cstheme="minorHAnsi"/>
          <w:sz w:val="18"/>
          <w:szCs w:val="20"/>
        </w:rPr>
      </w:pPr>
      <w:r w:rsidRPr="00B76BC4">
        <w:rPr>
          <w:rFonts w:asciiTheme="minorHAnsi" w:hAnsiTheme="minorHAnsi" w:cstheme="minorHAnsi"/>
          <w:sz w:val="18"/>
          <w:szCs w:val="20"/>
        </w:rPr>
        <w:t xml:space="preserve">Marketing &amp; Communication, Daikin </w:t>
      </w:r>
      <w:proofErr w:type="spellStart"/>
      <w:r w:rsidRPr="00B76BC4">
        <w:rPr>
          <w:rFonts w:asciiTheme="minorHAnsi" w:hAnsiTheme="minorHAnsi" w:cstheme="minorHAnsi"/>
          <w:sz w:val="18"/>
          <w:szCs w:val="20"/>
        </w:rPr>
        <w:t>Airconditioning</w:t>
      </w:r>
      <w:proofErr w:type="spellEnd"/>
      <w:r w:rsidRPr="00B76BC4">
        <w:rPr>
          <w:rFonts w:asciiTheme="minorHAnsi" w:hAnsiTheme="minorHAnsi" w:cstheme="minorHAnsi"/>
          <w:sz w:val="18"/>
          <w:szCs w:val="20"/>
        </w:rPr>
        <w:t xml:space="preserve"> Central Europe </w:t>
      </w:r>
      <w:proofErr w:type="spellStart"/>
      <w:r w:rsidRPr="00B76BC4">
        <w:rPr>
          <w:rFonts w:asciiTheme="minorHAnsi" w:hAnsiTheme="minorHAnsi" w:cstheme="minorHAnsi"/>
          <w:sz w:val="18"/>
          <w:szCs w:val="20"/>
        </w:rPr>
        <w:t>HandelsgmbH</w:t>
      </w:r>
      <w:proofErr w:type="spellEnd"/>
    </w:p>
    <w:p w14:paraId="539985D0" w14:textId="77777777" w:rsidR="00B76BC4" w:rsidRPr="00B76BC4" w:rsidRDefault="00B76BC4" w:rsidP="00B76BC4">
      <w:pPr>
        <w:pStyle w:val="NormalWeb"/>
        <w:spacing w:before="0" w:beforeAutospacing="0" w:after="0" w:afterAutospacing="0" w:line="260" w:lineRule="exact"/>
        <w:rPr>
          <w:rFonts w:asciiTheme="minorHAnsi" w:hAnsiTheme="minorHAnsi" w:cstheme="minorHAnsi"/>
          <w:sz w:val="18"/>
          <w:szCs w:val="20"/>
          <w:lang w:val="de-AT"/>
        </w:rPr>
      </w:pPr>
      <w:r w:rsidRPr="00B76BC4">
        <w:rPr>
          <w:rFonts w:asciiTheme="minorHAnsi" w:hAnsiTheme="minorHAnsi" w:cstheme="minorHAnsi"/>
          <w:sz w:val="18"/>
          <w:szCs w:val="20"/>
          <w:lang w:val="de-AT"/>
        </w:rPr>
        <w:t xml:space="preserve">Tel.: 43 (0)2236 32557-175 </w:t>
      </w:r>
    </w:p>
    <w:p w14:paraId="43AF5AAC" w14:textId="77777777" w:rsidR="00B76BC4" w:rsidRPr="00B76BC4" w:rsidRDefault="00B76BC4" w:rsidP="00B76BC4">
      <w:pPr>
        <w:pStyle w:val="NormalWeb"/>
        <w:spacing w:before="0" w:beforeAutospacing="0" w:after="0" w:afterAutospacing="0" w:line="260" w:lineRule="exact"/>
        <w:rPr>
          <w:rFonts w:asciiTheme="minorHAnsi" w:hAnsiTheme="minorHAnsi" w:cstheme="minorHAnsi"/>
          <w:sz w:val="18"/>
          <w:szCs w:val="20"/>
          <w:lang w:val="de-AT"/>
        </w:rPr>
      </w:pPr>
      <w:r w:rsidRPr="00B76BC4">
        <w:rPr>
          <w:rFonts w:asciiTheme="minorHAnsi" w:hAnsiTheme="minorHAnsi" w:cstheme="minorHAnsi"/>
          <w:sz w:val="18"/>
          <w:szCs w:val="20"/>
          <w:lang w:val="de-AT"/>
        </w:rPr>
        <w:t>Mail: slijkhuis.m@daikin.at</w:t>
      </w:r>
    </w:p>
    <w:p w14:paraId="393657B8" w14:textId="77777777" w:rsidR="00B76BC4" w:rsidRPr="00B76BC4" w:rsidRDefault="00B76BC4" w:rsidP="00B76BC4">
      <w:pPr>
        <w:pStyle w:val="NormalWeb"/>
        <w:spacing w:before="0" w:beforeAutospacing="0" w:after="0" w:afterAutospacing="0" w:line="260" w:lineRule="exact"/>
        <w:rPr>
          <w:rFonts w:asciiTheme="minorHAnsi" w:hAnsiTheme="minorHAnsi" w:cs="Arial"/>
          <w:lang w:val="de-AT"/>
        </w:rPr>
      </w:pPr>
      <w:proofErr w:type="spellStart"/>
      <w:r w:rsidRPr="00B76BC4">
        <w:rPr>
          <w:rFonts w:asciiTheme="minorHAnsi" w:hAnsiTheme="minorHAnsi" w:cstheme="minorHAnsi"/>
          <w:sz w:val="18"/>
          <w:szCs w:val="20"/>
          <w:lang w:val="de-AT"/>
        </w:rPr>
        <w:t>campus</w:t>
      </w:r>
      <w:proofErr w:type="spellEnd"/>
      <w:r w:rsidRPr="00B76BC4">
        <w:rPr>
          <w:rFonts w:asciiTheme="minorHAnsi" w:hAnsiTheme="minorHAnsi" w:cstheme="minorHAnsi"/>
          <w:sz w:val="18"/>
          <w:szCs w:val="20"/>
          <w:lang w:val="de-AT"/>
        </w:rPr>
        <w:t xml:space="preserve"> 21, Europaring F12/402, 2345 Brunn am Gebirge, Austria  </w:t>
      </w:r>
    </w:p>
    <w:p w14:paraId="15F3E6AA" w14:textId="535CB3AB" w:rsidR="00914B28" w:rsidRPr="00B76BC4" w:rsidRDefault="00914B28" w:rsidP="00B76BC4">
      <w:pPr>
        <w:pStyle w:val="Heading2"/>
        <w:numPr>
          <w:ilvl w:val="0"/>
          <w:numId w:val="0"/>
        </w:numPr>
        <w:spacing w:before="0" w:after="192" w:line="360" w:lineRule="auto"/>
        <w:ind w:left="576" w:hanging="576"/>
        <w:rPr>
          <w:rFonts w:cs="Arial"/>
          <w:sz w:val="18"/>
          <w:szCs w:val="18"/>
          <w:lang w:val="de-AT"/>
        </w:rPr>
      </w:pPr>
    </w:p>
    <w:sectPr w:rsidR="00914B28" w:rsidRPr="00B76BC4" w:rsidSect="00330ABB">
      <w:headerReference w:type="default" r:id="rId10"/>
      <w:footerReference w:type="default" r:id="rId11"/>
      <w:pgSz w:w="11907" w:h="16839" w:code="9"/>
      <w:pgMar w:top="1893" w:right="1440" w:bottom="2880" w:left="720" w:header="45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15FD1" w14:textId="77777777" w:rsidR="007F2F91" w:rsidRDefault="007F2F91" w:rsidP="000C65B2">
      <w:r>
        <w:separator/>
      </w:r>
    </w:p>
  </w:endnote>
  <w:endnote w:type="continuationSeparator" w:id="0">
    <w:p w14:paraId="1962DB2B" w14:textId="77777777" w:rsidR="007F2F91" w:rsidRDefault="007F2F91" w:rsidP="000C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4D0B" w14:textId="77777777" w:rsidR="003F106A" w:rsidRDefault="003F106A" w:rsidP="002C5851">
    <w:pPr>
      <w:pStyle w:val="Footer"/>
      <w:ind w:hanging="720"/>
      <w:rPr>
        <w:noProof/>
      </w:rPr>
    </w:pPr>
  </w:p>
  <w:p w14:paraId="5EBD66DA" w14:textId="77777777" w:rsidR="003F106A" w:rsidRDefault="003F106A" w:rsidP="002C5851">
    <w:pPr>
      <w:pStyle w:val="Footer"/>
      <w:ind w:hanging="720"/>
    </w:pPr>
    <w:r>
      <w:rPr>
        <w:noProof/>
        <w:lang w:val="en-GB" w:eastAsia="ja-JP"/>
      </w:rPr>
      <w:drawing>
        <wp:inline distT="0" distB="0" distL="0" distR="0" wp14:anchorId="4A3B9013" wp14:editId="6A13036A">
          <wp:extent cx="7562850" cy="13471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footer-city-small_no-site.jpg"/>
                  <pic:cNvPicPr/>
                </pic:nvPicPr>
                <pic:blipFill>
                  <a:blip r:embed="rId1">
                    <a:extLst>
                      <a:ext uri="{28A0092B-C50C-407E-A947-70E740481C1C}">
                        <a14:useLocalDpi xmlns:a14="http://schemas.microsoft.com/office/drawing/2010/main" val="0"/>
                      </a:ext>
                    </a:extLst>
                  </a:blip>
                  <a:stretch>
                    <a:fillRect/>
                  </a:stretch>
                </pic:blipFill>
                <pic:spPr>
                  <a:xfrm>
                    <a:off x="0" y="0"/>
                    <a:ext cx="7576986" cy="1349706"/>
                  </a:xfrm>
                  <a:prstGeom prst="rect">
                    <a:avLst/>
                  </a:prstGeom>
                </pic:spPr>
              </pic:pic>
            </a:graphicData>
          </a:graphic>
        </wp:inline>
      </w:drawing>
    </w:r>
  </w:p>
  <w:p w14:paraId="231F9A74" w14:textId="77777777" w:rsidR="003F106A" w:rsidRDefault="003F1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B4382" w14:textId="77777777" w:rsidR="007F2F91" w:rsidRDefault="007F2F91" w:rsidP="000C65B2">
      <w:r>
        <w:separator/>
      </w:r>
    </w:p>
  </w:footnote>
  <w:footnote w:type="continuationSeparator" w:id="0">
    <w:p w14:paraId="32485726" w14:textId="77777777" w:rsidR="007F2F91" w:rsidRDefault="007F2F91" w:rsidP="000C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BA97C" w14:textId="77777777" w:rsidR="003F106A" w:rsidRPr="00D54049" w:rsidRDefault="003F106A" w:rsidP="00330ABB">
    <w:pPr>
      <w:pStyle w:val="Header"/>
      <w:tabs>
        <w:tab w:val="clear" w:pos="9026"/>
        <w:tab w:val="left" w:pos="0"/>
        <w:tab w:val="right" w:pos="9810"/>
      </w:tabs>
      <w:ind w:right="-783"/>
      <w:jc w:val="right"/>
      <w:rPr>
        <w:sz w:val="16"/>
      </w:rPr>
    </w:pPr>
  </w:p>
  <w:tbl>
    <w:tblPr>
      <w:tblStyle w:val="TableGrid"/>
      <w:tblW w:w="10980" w:type="dxa"/>
      <w:tblInd w:w="-612"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5233"/>
      <w:gridCol w:w="5747"/>
    </w:tblGrid>
    <w:tr w:rsidR="003F106A" w14:paraId="00B04118" w14:textId="77777777" w:rsidTr="00330ABB">
      <w:trPr>
        <w:trHeight w:val="398"/>
      </w:trPr>
      <w:tc>
        <w:tcPr>
          <w:tcW w:w="5233" w:type="dxa"/>
          <w:vMerge w:val="restart"/>
        </w:tcPr>
        <w:p w14:paraId="0D81D803" w14:textId="77777777" w:rsidR="003F106A" w:rsidRDefault="003F106A" w:rsidP="00330ABB">
          <w:pPr>
            <w:pStyle w:val="Header"/>
            <w:ind w:firstLine="702"/>
          </w:pPr>
          <w:r w:rsidRPr="00D54049">
            <w:rPr>
              <w:noProof/>
              <w:sz w:val="16"/>
              <w:lang w:val="en-GB" w:eastAsia="ja-JP"/>
            </w:rPr>
            <w:drawing>
              <wp:inline distT="0" distB="0" distL="0" distR="0" wp14:anchorId="139826DA" wp14:editId="4F174193">
                <wp:extent cx="1524000" cy="323850"/>
                <wp:effectExtent l="0" t="0" r="0" b="0"/>
                <wp:docPr id="6" name="Picture 6" descr="logo_for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word_"/>
                        <pic:cNvPicPr>
                          <a:picLocks noChangeAspect="1" noChangeArrowheads="1"/>
                        </pic:cNvPicPr>
                      </pic:nvPicPr>
                      <pic:blipFill rotWithShape="1">
                        <a:blip r:embed="rId1">
                          <a:extLst>
                            <a:ext uri="{28A0092B-C50C-407E-A947-70E740481C1C}">
                              <a14:useLocalDpi xmlns:a14="http://schemas.microsoft.com/office/drawing/2010/main" val="0"/>
                            </a:ext>
                          </a:extLst>
                        </a:blip>
                        <a:srcRect b="24444"/>
                        <a:stretch/>
                      </pic:blipFill>
                      <pic:spPr bwMode="auto">
                        <a:xfrm>
                          <a:off x="0" y="0"/>
                          <a:ext cx="1524000" cy="323850"/>
                        </a:xfrm>
                        <a:prstGeom prst="rect">
                          <a:avLst/>
                        </a:prstGeom>
                        <a:noFill/>
                        <a:ln>
                          <a:noFill/>
                        </a:ln>
                        <a:extLst>
                          <a:ext uri="{53640926-AAD7-44D8-BBD7-CCE9431645EC}">
                            <a14:shadowObscured xmlns:a14="http://schemas.microsoft.com/office/drawing/2010/main"/>
                          </a:ext>
                        </a:extLst>
                      </pic:spPr>
                    </pic:pic>
                  </a:graphicData>
                </a:graphic>
              </wp:inline>
            </w:drawing>
          </w:r>
          <w:r w:rsidRPr="00D54049">
            <w:rPr>
              <w:noProof/>
              <w:sz w:val="16"/>
            </w:rPr>
            <w:t xml:space="preserve"> </w:t>
          </w:r>
        </w:p>
      </w:tc>
      <w:tc>
        <w:tcPr>
          <w:tcW w:w="5747" w:type="dxa"/>
          <w:vAlign w:val="center"/>
        </w:tcPr>
        <w:p w14:paraId="49489606" w14:textId="370963F7" w:rsidR="003F106A" w:rsidRDefault="003F106A" w:rsidP="00004644">
          <w:pPr>
            <w:pStyle w:val="Header"/>
            <w:tabs>
              <w:tab w:val="clear" w:pos="4513"/>
            </w:tabs>
            <w:ind w:right="-18"/>
            <w:jc w:val="right"/>
          </w:pPr>
          <w:r>
            <w:rPr>
              <w:color w:val="5F5F5F" w:themeColor="background2"/>
              <w:sz w:val="16"/>
            </w:rPr>
            <w:t xml:space="preserve">Daikin Europe </w:t>
          </w:r>
          <w:r w:rsidR="00616DB5">
            <w:rPr>
              <w:color w:val="5F5F5F" w:themeColor="background2"/>
              <w:sz w:val="16"/>
            </w:rPr>
            <w:t>Press Release</w:t>
          </w:r>
        </w:p>
      </w:tc>
    </w:tr>
    <w:tr w:rsidR="003F106A" w14:paraId="6B6A3D81" w14:textId="77777777" w:rsidTr="00330ABB">
      <w:trPr>
        <w:trHeight w:val="70"/>
      </w:trPr>
      <w:tc>
        <w:tcPr>
          <w:tcW w:w="5233" w:type="dxa"/>
          <w:vMerge/>
        </w:tcPr>
        <w:p w14:paraId="04BDF231" w14:textId="77777777" w:rsidR="003F106A" w:rsidRDefault="003F106A" w:rsidP="00FC3E62">
          <w:pPr>
            <w:pStyle w:val="Header"/>
            <w:ind w:hanging="108"/>
          </w:pPr>
        </w:p>
      </w:tc>
      <w:tc>
        <w:tcPr>
          <w:tcW w:w="5747" w:type="dxa"/>
        </w:tcPr>
        <w:p w14:paraId="0600E552" w14:textId="748CC2F7" w:rsidR="003F106A" w:rsidRPr="00FC3E62" w:rsidRDefault="003F106A" w:rsidP="00FC3E62">
          <w:pPr>
            <w:pStyle w:val="Footer"/>
            <w:jc w:val="right"/>
            <w:rPr>
              <w:rFonts w:eastAsiaTheme="majorEastAsia" w:cstheme="majorBidi"/>
              <w:color w:val="5F5F5F" w:themeColor="background2"/>
              <w:sz w:val="16"/>
              <w:szCs w:val="16"/>
            </w:rPr>
          </w:pPr>
          <w:r w:rsidRPr="00FC3E62">
            <w:rPr>
              <w:color w:val="5F5F5F" w:themeColor="background2"/>
              <w:sz w:val="16"/>
              <w:szCs w:val="16"/>
            </w:rPr>
            <w:fldChar w:fldCharType="begin"/>
          </w:r>
          <w:r w:rsidRPr="00FC3E62">
            <w:rPr>
              <w:color w:val="5F5F5F" w:themeColor="background2"/>
              <w:sz w:val="16"/>
              <w:szCs w:val="16"/>
            </w:rPr>
            <w:instrText xml:space="preserve"> PAGE    \* MERGEFORMAT </w:instrText>
          </w:r>
          <w:r w:rsidRPr="00FC3E62">
            <w:rPr>
              <w:color w:val="5F5F5F" w:themeColor="background2"/>
              <w:sz w:val="16"/>
              <w:szCs w:val="16"/>
            </w:rPr>
            <w:fldChar w:fldCharType="separate"/>
          </w:r>
          <w:r w:rsidR="007B2B97" w:rsidRPr="007B2B97">
            <w:rPr>
              <w:rFonts w:eastAsiaTheme="majorEastAsia" w:cstheme="majorBidi"/>
              <w:noProof/>
              <w:color w:val="5F5F5F" w:themeColor="background2"/>
              <w:sz w:val="16"/>
              <w:szCs w:val="16"/>
            </w:rPr>
            <w:t>1</w:t>
          </w:r>
          <w:r w:rsidRPr="00FC3E62">
            <w:rPr>
              <w:rFonts w:eastAsiaTheme="majorEastAsia" w:cstheme="majorBidi"/>
              <w:noProof/>
              <w:color w:val="5F5F5F" w:themeColor="background2"/>
              <w:sz w:val="16"/>
              <w:szCs w:val="16"/>
            </w:rPr>
            <w:fldChar w:fldCharType="end"/>
          </w:r>
        </w:p>
      </w:tc>
    </w:tr>
  </w:tbl>
  <w:p w14:paraId="65C68010" w14:textId="77777777" w:rsidR="003F106A" w:rsidRDefault="003F1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131"/>
    <w:multiLevelType w:val="multilevel"/>
    <w:tmpl w:val="869C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A09A1"/>
    <w:multiLevelType w:val="hybridMultilevel"/>
    <w:tmpl w:val="243C7708"/>
    <w:lvl w:ilvl="0" w:tplc="E33035C0">
      <w:start w:val="1"/>
      <w:numFmt w:val="bullet"/>
      <w:lvlText w:val="•"/>
      <w:lvlJc w:val="left"/>
      <w:pPr>
        <w:tabs>
          <w:tab w:val="num" w:pos="720"/>
        </w:tabs>
        <w:ind w:left="720" w:hanging="360"/>
      </w:pPr>
      <w:rPr>
        <w:rFonts w:ascii="Arial" w:hAnsi="Arial" w:hint="default"/>
      </w:rPr>
    </w:lvl>
    <w:lvl w:ilvl="1" w:tplc="654467DC">
      <w:start w:val="1"/>
      <w:numFmt w:val="decimal"/>
      <w:lvlText w:val="%2."/>
      <w:lvlJc w:val="left"/>
      <w:pPr>
        <w:tabs>
          <w:tab w:val="num" w:pos="1440"/>
        </w:tabs>
        <w:ind w:left="1440" w:hanging="360"/>
      </w:pPr>
    </w:lvl>
    <w:lvl w:ilvl="2" w:tplc="D1A65EB2" w:tentative="1">
      <w:start w:val="1"/>
      <w:numFmt w:val="bullet"/>
      <w:lvlText w:val="•"/>
      <w:lvlJc w:val="left"/>
      <w:pPr>
        <w:tabs>
          <w:tab w:val="num" w:pos="2160"/>
        </w:tabs>
        <w:ind w:left="2160" w:hanging="360"/>
      </w:pPr>
      <w:rPr>
        <w:rFonts w:ascii="Arial" w:hAnsi="Arial" w:hint="default"/>
      </w:rPr>
    </w:lvl>
    <w:lvl w:ilvl="3" w:tplc="45C4E84C" w:tentative="1">
      <w:start w:val="1"/>
      <w:numFmt w:val="bullet"/>
      <w:lvlText w:val="•"/>
      <w:lvlJc w:val="left"/>
      <w:pPr>
        <w:tabs>
          <w:tab w:val="num" w:pos="2880"/>
        </w:tabs>
        <w:ind w:left="2880" w:hanging="360"/>
      </w:pPr>
      <w:rPr>
        <w:rFonts w:ascii="Arial" w:hAnsi="Arial" w:hint="default"/>
      </w:rPr>
    </w:lvl>
    <w:lvl w:ilvl="4" w:tplc="5924422A" w:tentative="1">
      <w:start w:val="1"/>
      <w:numFmt w:val="bullet"/>
      <w:lvlText w:val="•"/>
      <w:lvlJc w:val="left"/>
      <w:pPr>
        <w:tabs>
          <w:tab w:val="num" w:pos="3600"/>
        </w:tabs>
        <w:ind w:left="3600" w:hanging="360"/>
      </w:pPr>
      <w:rPr>
        <w:rFonts w:ascii="Arial" w:hAnsi="Arial" w:hint="default"/>
      </w:rPr>
    </w:lvl>
    <w:lvl w:ilvl="5" w:tplc="D9982A66" w:tentative="1">
      <w:start w:val="1"/>
      <w:numFmt w:val="bullet"/>
      <w:lvlText w:val="•"/>
      <w:lvlJc w:val="left"/>
      <w:pPr>
        <w:tabs>
          <w:tab w:val="num" w:pos="4320"/>
        </w:tabs>
        <w:ind w:left="4320" w:hanging="360"/>
      </w:pPr>
      <w:rPr>
        <w:rFonts w:ascii="Arial" w:hAnsi="Arial" w:hint="default"/>
      </w:rPr>
    </w:lvl>
    <w:lvl w:ilvl="6" w:tplc="EB6A0108" w:tentative="1">
      <w:start w:val="1"/>
      <w:numFmt w:val="bullet"/>
      <w:lvlText w:val="•"/>
      <w:lvlJc w:val="left"/>
      <w:pPr>
        <w:tabs>
          <w:tab w:val="num" w:pos="5040"/>
        </w:tabs>
        <w:ind w:left="5040" w:hanging="360"/>
      </w:pPr>
      <w:rPr>
        <w:rFonts w:ascii="Arial" w:hAnsi="Arial" w:hint="default"/>
      </w:rPr>
    </w:lvl>
    <w:lvl w:ilvl="7" w:tplc="CEA89BCE" w:tentative="1">
      <w:start w:val="1"/>
      <w:numFmt w:val="bullet"/>
      <w:lvlText w:val="•"/>
      <w:lvlJc w:val="left"/>
      <w:pPr>
        <w:tabs>
          <w:tab w:val="num" w:pos="5760"/>
        </w:tabs>
        <w:ind w:left="5760" w:hanging="360"/>
      </w:pPr>
      <w:rPr>
        <w:rFonts w:ascii="Arial" w:hAnsi="Arial" w:hint="default"/>
      </w:rPr>
    </w:lvl>
    <w:lvl w:ilvl="8" w:tplc="9AE48A96" w:tentative="1">
      <w:start w:val="1"/>
      <w:numFmt w:val="bullet"/>
      <w:lvlText w:val="•"/>
      <w:lvlJc w:val="left"/>
      <w:pPr>
        <w:tabs>
          <w:tab w:val="num" w:pos="6480"/>
        </w:tabs>
        <w:ind w:left="6480" w:hanging="360"/>
      </w:pPr>
      <w:rPr>
        <w:rFonts w:ascii="Arial" w:hAnsi="Arial" w:hint="default"/>
      </w:rPr>
    </w:lvl>
  </w:abstractNum>
  <w:abstractNum w:abstractNumId="2">
    <w:nsid w:val="2C062686"/>
    <w:multiLevelType w:val="hybridMultilevel"/>
    <w:tmpl w:val="5066B21A"/>
    <w:lvl w:ilvl="0" w:tplc="5254CC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22237"/>
    <w:multiLevelType w:val="hybridMultilevel"/>
    <w:tmpl w:val="D64E0738"/>
    <w:lvl w:ilvl="0" w:tplc="CF88301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1463F7"/>
    <w:multiLevelType w:val="multilevel"/>
    <w:tmpl w:val="6DE2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0376A"/>
    <w:multiLevelType w:val="hybridMultilevel"/>
    <w:tmpl w:val="EA1AAE4C"/>
    <w:lvl w:ilvl="0" w:tplc="D2BC170E">
      <w:numFmt w:val="bullet"/>
      <w:lvlText w:val="-"/>
      <w:lvlJc w:val="left"/>
      <w:pPr>
        <w:ind w:left="720" w:hanging="360"/>
      </w:pPr>
      <w:rPr>
        <w:rFonts w:ascii="Helv" w:eastAsiaTheme="minorEastAsia"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02044"/>
    <w:multiLevelType w:val="hybridMultilevel"/>
    <w:tmpl w:val="E18EA8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8480A6D"/>
    <w:multiLevelType w:val="hybridMultilevel"/>
    <w:tmpl w:val="3684DD8A"/>
    <w:lvl w:ilvl="0" w:tplc="9A3EDB8E">
      <w:start w:val="1"/>
      <w:numFmt w:val="bullet"/>
      <w:lvlText w:val=""/>
      <w:lvlJc w:val="left"/>
      <w:pPr>
        <w:tabs>
          <w:tab w:val="num" w:pos="720"/>
        </w:tabs>
        <w:ind w:left="720" w:hanging="360"/>
      </w:pPr>
      <w:rPr>
        <w:rFonts w:ascii="Wingdings" w:hAnsi="Wingdings" w:hint="default"/>
      </w:rPr>
    </w:lvl>
    <w:lvl w:ilvl="1" w:tplc="84C4DB44" w:tentative="1">
      <w:start w:val="1"/>
      <w:numFmt w:val="bullet"/>
      <w:lvlText w:val=""/>
      <w:lvlJc w:val="left"/>
      <w:pPr>
        <w:tabs>
          <w:tab w:val="num" w:pos="1440"/>
        </w:tabs>
        <w:ind w:left="1440" w:hanging="360"/>
      </w:pPr>
      <w:rPr>
        <w:rFonts w:ascii="Wingdings" w:hAnsi="Wingdings" w:hint="default"/>
      </w:rPr>
    </w:lvl>
    <w:lvl w:ilvl="2" w:tplc="8376EFC0" w:tentative="1">
      <w:start w:val="1"/>
      <w:numFmt w:val="bullet"/>
      <w:lvlText w:val=""/>
      <w:lvlJc w:val="left"/>
      <w:pPr>
        <w:tabs>
          <w:tab w:val="num" w:pos="2160"/>
        </w:tabs>
        <w:ind w:left="2160" w:hanging="360"/>
      </w:pPr>
      <w:rPr>
        <w:rFonts w:ascii="Wingdings" w:hAnsi="Wingdings" w:hint="default"/>
      </w:rPr>
    </w:lvl>
    <w:lvl w:ilvl="3" w:tplc="393C333E" w:tentative="1">
      <w:start w:val="1"/>
      <w:numFmt w:val="bullet"/>
      <w:lvlText w:val=""/>
      <w:lvlJc w:val="left"/>
      <w:pPr>
        <w:tabs>
          <w:tab w:val="num" w:pos="2880"/>
        </w:tabs>
        <w:ind w:left="2880" w:hanging="360"/>
      </w:pPr>
      <w:rPr>
        <w:rFonts w:ascii="Wingdings" w:hAnsi="Wingdings" w:hint="default"/>
      </w:rPr>
    </w:lvl>
    <w:lvl w:ilvl="4" w:tplc="3C64199E" w:tentative="1">
      <w:start w:val="1"/>
      <w:numFmt w:val="bullet"/>
      <w:lvlText w:val=""/>
      <w:lvlJc w:val="left"/>
      <w:pPr>
        <w:tabs>
          <w:tab w:val="num" w:pos="3600"/>
        </w:tabs>
        <w:ind w:left="3600" w:hanging="360"/>
      </w:pPr>
      <w:rPr>
        <w:rFonts w:ascii="Wingdings" w:hAnsi="Wingdings" w:hint="default"/>
      </w:rPr>
    </w:lvl>
    <w:lvl w:ilvl="5" w:tplc="32544ADE" w:tentative="1">
      <w:start w:val="1"/>
      <w:numFmt w:val="bullet"/>
      <w:lvlText w:val=""/>
      <w:lvlJc w:val="left"/>
      <w:pPr>
        <w:tabs>
          <w:tab w:val="num" w:pos="4320"/>
        </w:tabs>
        <w:ind w:left="4320" w:hanging="360"/>
      </w:pPr>
      <w:rPr>
        <w:rFonts w:ascii="Wingdings" w:hAnsi="Wingdings" w:hint="default"/>
      </w:rPr>
    </w:lvl>
    <w:lvl w:ilvl="6" w:tplc="98382A04" w:tentative="1">
      <w:start w:val="1"/>
      <w:numFmt w:val="bullet"/>
      <w:lvlText w:val=""/>
      <w:lvlJc w:val="left"/>
      <w:pPr>
        <w:tabs>
          <w:tab w:val="num" w:pos="5040"/>
        </w:tabs>
        <w:ind w:left="5040" w:hanging="360"/>
      </w:pPr>
      <w:rPr>
        <w:rFonts w:ascii="Wingdings" w:hAnsi="Wingdings" w:hint="default"/>
      </w:rPr>
    </w:lvl>
    <w:lvl w:ilvl="7" w:tplc="5D9EF6EE" w:tentative="1">
      <w:start w:val="1"/>
      <w:numFmt w:val="bullet"/>
      <w:lvlText w:val=""/>
      <w:lvlJc w:val="left"/>
      <w:pPr>
        <w:tabs>
          <w:tab w:val="num" w:pos="5760"/>
        </w:tabs>
        <w:ind w:left="5760" w:hanging="360"/>
      </w:pPr>
      <w:rPr>
        <w:rFonts w:ascii="Wingdings" w:hAnsi="Wingdings" w:hint="default"/>
      </w:rPr>
    </w:lvl>
    <w:lvl w:ilvl="8" w:tplc="8D0C780E" w:tentative="1">
      <w:start w:val="1"/>
      <w:numFmt w:val="bullet"/>
      <w:lvlText w:val=""/>
      <w:lvlJc w:val="left"/>
      <w:pPr>
        <w:tabs>
          <w:tab w:val="num" w:pos="6480"/>
        </w:tabs>
        <w:ind w:left="6480" w:hanging="360"/>
      </w:pPr>
      <w:rPr>
        <w:rFonts w:ascii="Wingdings" w:hAnsi="Wingdings" w:hint="default"/>
      </w:rPr>
    </w:lvl>
  </w:abstractNum>
  <w:abstractNum w:abstractNumId="8">
    <w:nsid w:val="592E0FBE"/>
    <w:multiLevelType w:val="multilevel"/>
    <w:tmpl w:val="4C6A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77DAA"/>
    <w:multiLevelType w:val="hybridMultilevel"/>
    <w:tmpl w:val="15C205A6"/>
    <w:lvl w:ilvl="0" w:tplc="21B2047A">
      <w:start w:val="2"/>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74DF0"/>
    <w:multiLevelType w:val="hybridMultilevel"/>
    <w:tmpl w:val="7444F676"/>
    <w:lvl w:ilvl="0" w:tplc="C89E0962">
      <w:start w:val="1"/>
      <w:numFmt w:val="bullet"/>
      <w:lvlText w:val=""/>
      <w:lvlJc w:val="left"/>
      <w:pPr>
        <w:tabs>
          <w:tab w:val="num" w:pos="720"/>
        </w:tabs>
        <w:ind w:left="720" w:hanging="360"/>
      </w:pPr>
      <w:rPr>
        <w:rFonts w:ascii="Wingdings" w:hAnsi="Wingdings" w:hint="default"/>
      </w:rPr>
    </w:lvl>
    <w:lvl w:ilvl="1" w:tplc="2EDC0EBC" w:tentative="1">
      <w:start w:val="1"/>
      <w:numFmt w:val="bullet"/>
      <w:lvlText w:val=""/>
      <w:lvlJc w:val="left"/>
      <w:pPr>
        <w:tabs>
          <w:tab w:val="num" w:pos="1440"/>
        </w:tabs>
        <w:ind w:left="1440" w:hanging="360"/>
      </w:pPr>
      <w:rPr>
        <w:rFonts w:ascii="Wingdings" w:hAnsi="Wingdings" w:hint="default"/>
      </w:rPr>
    </w:lvl>
    <w:lvl w:ilvl="2" w:tplc="C8C019E8" w:tentative="1">
      <w:start w:val="1"/>
      <w:numFmt w:val="bullet"/>
      <w:lvlText w:val=""/>
      <w:lvlJc w:val="left"/>
      <w:pPr>
        <w:tabs>
          <w:tab w:val="num" w:pos="2160"/>
        </w:tabs>
        <w:ind w:left="2160" w:hanging="360"/>
      </w:pPr>
      <w:rPr>
        <w:rFonts w:ascii="Wingdings" w:hAnsi="Wingdings" w:hint="default"/>
      </w:rPr>
    </w:lvl>
    <w:lvl w:ilvl="3" w:tplc="3376A844" w:tentative="1">
      <w:start w:val="1"/>
      <w:numFmt w:val="bullet"/>
      <w:lvlText w:val=""/>
      <w:lvlJc w:val="left"/>
      <w:pPr>
        <w:tabs>
          <w:tab w:val="num" w:pos="2880"/>
        </w:tabs>
        <w:ind w:left="2880" w:hanging="360"/>
      </w:pPr>
      <w:rPr>
        <w:rFonts w:ascii="Wingdings" w:hAnsi="Wingdings" w:hint="default"/>
      </w:rPr>
    </w:lvl>
    <w:lvl w:ilvl="4" w:tplc="A7307B12" w:tentative="1">
      <w:start w:val="1"/>
      <w:numFmt w:val="bullet"/>
      <w:lvlText w:val=""/>
      <w:lvlJc w:val="left"/>
      <w:pPr>
        <w:tabs>
          <w:tab w:val="num" w:pos="3600"/>
        </w:tabs>
        <w:ind w:left="3600" w:hanging="360"/>
      </w:pPr>
      <w:rPr>
        <w:rFonts w:ascii="Wingdings" w:hAnsi="Wingdings" w:hint="default"/>
      </w:rPr>
    </w:lvl>
    <w:lvl w:ilvl="5" w:tplc="C7D27CB2" w:tentative="1">
      <w:start w:val="1"/>
      <w:numFmt w:val="bullet"/>
      <w:lvlText w:val=""/>
      <w:lvlJc w:val="left"/>
      <w:pPr>
        <w:tabs>
          <w:tab w:val="num" w:pos="4320"/>
        </w:tabs>
        <w:ind w:left="4320" w:hanging="360"/>
      </w:pPr>
      <w:rPr>
        <w:rFonts w:ascii="Wingdings" w:hAnsi="Wingdings" w:hint="default"/>
      </w:rPr>
    </w:lvl>
    <w:lvl w:ilvl="6" w:tplc="40EC0A6A" w:tentative="1">
      <w:start w:val="1"/>
      <w:numFmt w:val="bullet"/>
      <w:lvlText w:val=""/>
      <w:lvlJc w:val="left"/>
      <w:pPr>
        <w:tabs>
          <w:tab w:val="num" w:pos="5040"/>
        </w:tabs>
        <w:ind w:left="5040" w:hanging="360"/>
      </w:pPr>
      <w:rPr>
        <w:rFonts w:ascii="Wingdings" w:hAnsi="Wingdings" w:hint="default"/>
      </w:rPr>
    </w:lvl>
    <w:lvl w:ilvl="7" w:tplc="C9704EA8" w:tentative="1">
      <w:start w:val="1"/>
      <w:numFmt w:val="bullet"/>
      <w:lvlText w:val=""/>
      <w:lvlJc w:val="left"/>
      <w:pPr>
        <w:tabs>
          <w:tab w:val="num" w:pos="5760"/>
        </w:tabs>
        <w:ind w:left="5760" w:hanging="360"/>
      </w:pPr>
      <w:rPr>
        <w:rFonts w:ascii="Wingdings" w:hAnsi="Wingdings" w:hint="default"/>
      </w:rPr>
    </w:lvl>
    <w:lvl w:ilvl="8" w:tplc="0EA2CAAC" w:tentative="1">
      <w:start w:val="1"/>
      <w:numFmt w:val="bullet"/>
      <w:lvlText w:val=""/>
      <w:lvlJc w:val="left"/>
      <w:pPr>
        <w:tabs>
          <w:tab w:val="num" w:pos="6480"/>
        </w:tabs>
        <w:ind w:left="6480" w:hanging="360"/>
      </w:pPr>
      <w:rPr>
        <w:rFonts w:ascii="Wingdings" w:hAnsi="Wingdings" w:hint="default"/>
      </w:rPr>
    </w:lvl>
  </w:abstractNum>
  <w:abstractNum w:abstractNumId="11">
    <w:nsid w:val="67AF7C5B"/>
    <w:multiLevelType w:val="hybridMultilevel"/>
    <w:tmpl w:val="006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5121D7"/>
    <w:multiLevelType w:val="hybridMultilevel"/>
    <w:tmpl w:val="D226A55A"/>
    <w:lvl w:ilvl="0" w:tplc="E8327C18">
      <w:start w:val="1"/>
      <w:numFmt w:val="bullet"/>
      <w:lvlText w:val=""/>
      <w:lvlJc w:val="left"/>
      <w:pPr>
        <w:tabs>
          <w:tab w:val="num" w:pos="720"/>
        </w:tabs>
        <w:ind w:left="720" w:hanging="360"/>
      </w:pPr>
      <w:rPr>
        <w:rFonts w:ascii="Wingdings" w:hAnsi="Wingdings" w:hint="default"/>
      </w:rPr>
    </w:lvl>
    <w:lvl w:ilvl="1" w:tplc="4616307E" w:tentative="1">
      <w:start w:val="1"/>
      <w:numFmt w:val="bullet"/>
      <w:lvlText w:val=""/>
      <w:lvlJc w:val="left"/>
      <w:pPr>
        <w:tabs>
          <w:tab w:val="num" w:pos="1440"/>
        </w:tabs>
        <w:ind w:left="1440" w:hanging="360"/>
      </w:pPr>
      <w:rPr>
        <w:rFonts w:ascii="Wingdings" w:hAnsi="Wingdings" w:hint="default"/>
      </w:rPr>
    </w:lvl>
    <w:lvl w:ilvl="2" w:tplc="C14ABBD2" w:tentative="1">
      <w:start w:val="1"/>
      <w:numFmt w:val="bullet"/>
      <w:lvlText w:val=""/>
      <w:lvlJc w:val="left"/>
      <w:pPr>
        <w:tabs>
          <w:tab w:val="num" w:pos="2160"/>
        </w:tabs>
        <w:ind w:left="2160" w:hanging="360"/>
      </w:pPr>
      <w:rPr>
        <w:rFonts w:ascii="Wingdings" w:hAnsi="Wingdings" w:hint="default"/>
      </w:rPr>
    </w:lvl>
    <w:lvl w:ilvl="3" w:tplc="1E726DA4" w:tentative="1">
      <w:start w:val="1"/>
      <w:numFmt w:val="bullet"/>
      <w:lvlText w:val=""/>
      <w:lvlJc w:val="left"/>
      <w:pPr>
        <w:tabs>
          <w:tab w:val="num" w:pos="2880"/>
        </w:tabs>
        <w:ind w:left="2880" w:hanging="360"/>
      </w:pPr>
      <w:rPr>
        <w:rFonts w:ascii="Wingdings" w:hAnsi="Wingdings" w:hint="default"/>
      </w:rPr>
    </w:lvl>
    <w:lvl w:ilvl="4" w:tplc="8C621178" w:tentative="1">
      <w:start w:val="1"/>
      <w:numFmt w:val="bullet"/>
      <w:lvlText w:val=""/>
      <w:lvlJc w:val="left"/>
      <w:pPr>
        <w:tabs>
          <w:tab w:val="num" w:pos="3600"/>
        </w:tabs>
        <w:ind w:left="3600" w:hanging="360"/>
      </w:pPr>
      <w:rPr>
        <w:rFonts w:ascii="Wingdings" w:hAnsi="Wingdings" w:hint="default"/>
      </w:rPr>
    </w:lvl>
    <w:lvl w:ilvl="5" w:tplc="6E74EBEA" w:tentative="1">
      <w:start w:val="1"/>
      <w:numFmt w:val="bullet"/>
      <w:lvlText w:val=""/>
      <w:lvlJc w:val="left"/>
      <w:pPr>
        <w:tabs>
          <w:tab w:val="num" w:pos="4320"/>
        </w:tabs>
        <w:ind w:left="4320" w:hanging="360"/>
      </w:pPr>
      <w:rPr>
        <w:rFonts w:ascii="Wingdings" w:hAnsi="Wingdings" w:hint="default"/>
      </w:rPr>
    </w:lvl>
    <w:lvl w:ilvl="6" w:tplc="2676BFC0" w:tentative="1">
      <w:start w:val="1"/>
      <w:numFmt w:val="bullet"/>
      <w:lvlText w:val=""/>
      <w:lvlJc w:val="left"/>
      <w:pPr>
        <w:tabs>
          <w:tab w:val="num" w:pos="5040"/>
        </w:tabs>
        <w:ind w:left="5040" w:hanging="360"/>
      </w:pPr>
      <w:rPr>
        <w:rFonts w:ascii="Wingdings" w:hAnsi="Wingdings" w:hint="default"/>
      </w:rPr>
    </w:lvl>
    <w:lvl w:ilvl="7" w:tplc="BACA85A4" w:tentative="1">
      <w:start w:val="1"/>
      <w:numFmt w:val="bullet"/>
      <w:lvlText w:val=""/>
      <w:lvlJc w:val="left"/>
      <w:pPr>
        <w:tabs>
          <w:tab w:val="num" w:pos="5760"/>
        </w:tabs>
        <w:ind w:left="5760" w:hanging="360"/>
      </w:pPr>
      <w:rPr>
        <w:rFonts w:ascii="Wingdings" w:hAnsi="Wingdings" w:hint="default"/>
      </w:rPr>
    </w:lvl>
    <w:lvl w:ilvl="8" w:tplc="55E6D946" w:tentative="1">
      <w:start w:val="1"/>
      <w:numFmt w:val="bullet"/>
      <w:lvlText w:val=""/>
      <w:lvlJc w:val="left"/>
      <w:pPr>
        <w:tabs>
          <w:tab w:val="num" w:pos="6480"/>
        </w:tabs>
        <w:ind w:left="6480" w:hanging="360"/>
      </w:pPr>
      <w:rPr>
        <w:rFonts w:ascii="Wingdings" w:hAnsi="Wingdings" w:hint="default"/>
      </w:rPr>
    </w:lvl>
  </w:abstractNum>
  <w:abstractNum w:abstractNumId="13">
    <w:nsid w:val="78B872A9"/>
    <w:multiLevelType w:val="multilevel"/>
    <w:tmpl w:val="27D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5A32EC"/>
    <w:multiLevelType w:val="multilevel"/>
    <w:tmpl w:val="0C2410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7EB664F2"/>
    <w:multiLevelType w:val="hybridMultilevel"/>
    <w:tmpl w:val="EF16E7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2"/>
  </w:num>
  <w:num w:numId="4">
    <w:abstractNumId w:val="14"/>
  </w:num>
  <w:num w:numId="5">
    <w:abstractNumId w:val="15"/>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6"/>
  </w:num>
  <w:num w:numId="25">
    <w:abstractNumId w:val="3"/>
  </w:num>
  <w:num w:numId="26">
    <w:abstractNumId w:val="10"/>
  </w:num>
  <w:num w:numId="27">
    <w:abstractNumId w:val="7"/>
  </w:num>
  <w:num w:numId="28">
    <w:abstractNumId w:val="12"/>
  </w:num>
  <w:num w:numId="29">
    <w:abstractNumId w:val="8"/>
  </w:num>
  <w:num w:numId="30">
    <w:abstractNumId w:val="9"/>
  </w:num>
  <w:num w:numId="31">
    <w:abstractNumId w:val="9"/>
  </w:num>
  <w:num w:numId="32">
    <w:abstractNumId w:val="0"/>
  </w:num>
  <w:num w:numId="33">
    <w:abstractNumId w:val="4"/>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2MDQ2NbYwMzc2NrRQ0lEKTi0uzszPAykwrAUAllYu2ywAAAA="/>
  </w:docVars>
  <w:rsids>
    <w:rsidRoot w:val="001F1648"/>
    <w:rsid w:val="00004644"/>
    <w:rsid w:val="00012A26"/>
    <w:rsid w:val="000161D7"/>
    <w:rsid w:val="000237EA"/>
    <w:rsid w:val="0002718E"/>
    <w:rsid w:val="000302B8"/>
    <w:rsid w:val="00032BAB"/>
    <w:rsid w:val="00034675"/>
    <w:rsid w:val="0005346B"/>
    <w:rsid w:val="000551D5"/>
    <w:rsid w:val="00055966"/>
    <w:rsid w:val="00063F4C"/>
    <w:rsid w:val="0006733E"/>
    <w:rsid w:val="00074485"/>
    <w:rsid w:val="000777B7"/>
    <w:rsid w:val="00077AD3"/>
    <w:rsid w:val="0008672C"/>
    <w:rsid w:val="000869F7"/>
    <w:rsid w:val="00086CD9"/>
    <w:rsid w:val="000A233A"/>
    <w:rsid w:val="000A5291"/>
    <w:rsid w:val="000A6C6F"/>
    <w:rsid w:val="000A7D2F"/>
    <w:rsid w:val="000B6BD3"/>
    <w:rsid w:val="000C11B9"/>
    <w:rsid w:val="000C4315"/>
    <w:rsid w:val="000C5AEB"/>
    <w:rsid w:val="000C65B2"/>
    <w:rsid w:val="000D1C07"/>
    <w:rsid w:val="000D4C7C"/>
    <w:rsid w:val="000E41C3"/>
    <w:rsid w:val="000F1D8C"/>
    <w:rsid w:val="000F4656"/>
    <w:rsid w:val="000F6F8D"/>
    <w:rsid w:val="00104088"/>
    <w:rsid w:val="001052F1"/>
    <w:rsid w:val="00111112"/>
    <w:rsid w:val="00111767"/>
    <w:rsid w:val="0012422D"/>
    <w:rsid w:val="00126D35"/>
    <w:rsid w:val="00132596"/>
    <w:rsid w:val="001374D4"/>
    <w:rsid w:val="00146C07"/>
    <w:rsid w:val="00150B88"/>
    <w:rsid w:val="0015596B"/>
    <w:rsid w:val="0015715B"/>
    <w:rsid w:val="00174C1E"/>
    <w:rsid w:val="00175EAB"/>
    <w:rsid w:val="001855AF"/>
    <w:rsid w:val="00185612"/>
    <w:rsid w:val="00185D2A"/>
    <w:rsid w:val="001932D1"/>
    <w:rsid w:val="0019397A"/>
    <w:rsid w:val="001A0D5B"/>
    <w:rsid w:val="001A130C"/>
    <w:rsid w:val="001B2992"/>
    <w:rsid w:val="001C205B"/>
    <w:rsid w:val="001C36CE"/>
    <w:rsid w:val="001C4C72"/>
    <w:rsid w:val="001C50CA"/>
    <w:rsid w:val="001C706F"/>
    <w:rsid w:val="001D2BA5"/>
    <w:rsid w:val="001E09ED"/>
    <w:rsid w:val="001E2334"/>
    <w:rsid w:val="001E25C2"/>
    <w:rsid w:val="001F1648"/>
    <w:rsid w:val="0020176D"/>
    <w:rsid w:val="00203538"/>
    <w:rsid w:val="002035FE"/>
    <w:rsid w:val="00215BF7"/>
    <w:rsid w:val="00216755"/>
    <w:rsid w:val="002427FC"/>
    <w:rsid w:val="00245D07"/>
    <w:rsid w:val="00250DAE"/>
    <w:rsid w:val="002566D3"/>
    <w:rsid w:val="0025689B"/>
    <w:rsid w:val="00257D4E"/>
    <w:rsid w:val="0026092F"/>
    <w:rsid w:val="002674E0"/>
    <w:rsid w:val="00271F9C"/>
    <w:rsid w:val="00276E2E"/>
    <w:rsid w:val="00280C88"/>
    <w:rsid w:val="0028174C"/>
    <w:rsid w:val="00283B0E"/>
    <w:rsid w:val="00284743"/>
    <w:rsid w:val="0028638E"/>
    <w:rsid w:val="00290B0C"/>
    <w:rsid w:val="002A1789"/>
    <w:rsid w:val="002A274C"/>
    <w:rsid w:val="002A2BE5"/>
    <w:rsid w:val="002A6326"/>
    <w:rsid w:val="002A6966"/>
    <w:rsid w:val="002A7A6C"/>
    <w:rsid w:val="002C140D"/>
    <w:rsid w:val="002C2218"/>
    <w:rsid w:val="002C3F33"/>
    <w:rsid w:val="002C5851"/>
    <w:rsid w:val="002C788C"/>
    <w:rsid w:val="002E1371"/>
    <w:rsid w:val="002E2A4E"/>
    <w:rsid w:val="002E400C"/>
    <w:rsid w:val="002E4A77"/>
    <w:rsid w:val="002E4CC2"/>
    <w:rsid w:val="002E68F4"/>
    <w:rsid w:val="002E6DC6"/>
    <w:rsid w:val="002F5EE0"/>
    <w:rsid w:val="002F6D00"/>
    <w:rsid w:val="0030354B"/>
    <w:rsid w:val="003066D0"/>
    <w:rsid w:val="003103DF"/>
    <w:rsid w:val="00312396"/>
    <w:rsid w:val="00312BDE"/>
    <w:rsid w:val="00313598"/>
    <w:rsid w:val="00320BB9"/>
    <w:rsid w:val="00327B35"/>
    <w:rsid w:val="00330ABB"/>
    <w:rsid w:val="00331E9E"/>
    <w:rsid w:val="00331FA9"/>
    <w:rsid w:val="00332661"/>
    <w:rsid w:val="00333EA4"/>
    <w:rsid w:val="0034451B"/>
    <w:rsid w:val="00345EDE"/>
    <w:rsid w:val="003520CB"/>
    <w:rsid w:val="0035632C"/>
    <w:rsid w:val="0035723A"/>
    <w:rsid w:val="00363414"/>
    <w:rsid w:val="00375FEF"/>
    <w:rsid w:val="00384EB9"/>
    <w:rsid w:val="00387C74"/>
    <w:rsid w:val="0039382B"/>
    <w:rsid w:val="003951F0"/>
    <w:rsid w:val="003959C8"/>
    <w:rsid w:val="0039650B"/>
    <w:rsid w:val="00396EAD"/>
    <w:rsid w:val="003978DA"/>
    <w:rsid w:val="00397967"/>
    <w:rsid w:val="00397AF0"/>
    <w:rsid w:val="003A1438"/>
    <w:rsid w:val="003A3CC5"/>
    <w:rsid w:val="003A3FBE"/>
    <w:rsid w:val="003A707F"/>
    <w:rsid w:val="003B0BCA"/>
    <w:rsid w:val="003B49E1"/>
    <w:rsid w:val="003B5634"/>
    <w:rsid w:val="003B6038"/>
    <w:rsid w:val="003C0855"/>
    <w:rsid w:val="003C5357"/>
    <w:rsid w:val="003C7C3B"/>
    <w:rsid w:val="003D5029"/>
    <w:rsid w:val="003D699D"/>
    <w:rsid w:val="003D7295"/>
    <w:rsid w:val="003E1AE9"/>
    <w:rsid w:val="003E45F6"/>
    <w:rsid w:val="003E5687"/>
    <w:rsid w:val="003E7848"/>
    <w:rsid w:val="003F106A"/>
    <w:rsid w:val="003F4901"/>
    <w:rsid w:val="003F54CF"/>
    <w:rsid w:val="003F7422"/>
    <w:rsid w:val="00400866"/>
    <w:rsid w:val="00406228"/>
    <w:rsid w:val="004122B7"/>
    <w:rsid w:val="00416265"/>
    <w:rsid w:val="0041780C"/>
    <w:rsid w:val="00424915"/>
    <w:rsid w:val="004278DB"/>
    <w:rsid w:val="00430F3B"/>
    <w:rsid w:val="00434046"/>
    <w:rsid w:val="00436F6C"/>
    <w:rsid w:val="004408C0"/>
    <w:rsid w:val="004464CD"/>
    <w:rsid w:val="00452601"/>
    <w:rsid w:val="00456E91"/>
    <w:rsid w:val="00461686"/>
    <w:rsid w:val="004669A3"/>
    <w:rsid w:val="00466E09"/>
    <w:rsid w:val="00471687"/>
    <w:rsid w:val="0047197A"/>
    <w:rsid w:val="00474530"/>
    <w:rsid w:val="0047461E"/>
    <w:rsid w:val="00474D94"/>
    <w:rsid w:val="00475D0E"/>
    <w:rsid w:val="00475EC3"/>
    <w:rsid w:val="00485C56"/>
    <w:rsid w:val="00491B3B"/>
    <w:rsid w:val="004924C7"/>
    <w:rsid w:val="004A57E2"/>
    <w:rsid w:val="004A6866"/>
    <w:rsid w:val="004A7AA8"/>
    <w:rsid w:val="004A7FCA"/>
    <w:rsid w:val="004B0912"/>
    <w:rsid w:val="004B7F5F"/>
    <w:rsid w:val="004C2489"/>
    <w:rsid w:val="004C4C87"/>
    <w:rsid w:val="004D47A7"/>
    <w:rsid w:val="004D723E"/>
    <w:rsid w:val="004E48D6"/>
    <w:rsid w:val="004E51FB"/>
    <w:rsid w:val="004E66FE"/>
    <w:rsid w:val="004F0CC3"/>
    <w:rsid w:val="004F2588"/>
    <w:rsid w:val="004F5BF7"/>
    <w:rsid w:val="00516F23"/>
    <w:rsid w:val="00522446"/>
    <w:rsid w:val="005250A2"/>
    <w:rsid w:val="00526E6A"/>
    <w:rsid w:val="00531EBF"/>
    <w:rsid w:val="005343EB"/>
    <w:rsid w:val="0054553C"/>
    <w:rsid w:val="00547A48"/>
    <w:rsid w:val="005503EF"/>
    <w:rsid w:val="00560070"/>
    <w:rsid w:val="00563CA8"/>
    <w:rsid w:val="005703A3"/>
    <w:rsid w:val="005749E4"/>
    <w:rsid w:val="005763B9"/>
    <w:rsid w:val="00576E2D"/>
    <w:rsid w:val="0058361C"/>
    <w:rsid w:val="005856CC"/>
    <w:rsid w:val="00591880"/>
    <w:rsid w:val="005A3DC2"/>
    <w:rsid w:val="005B2ACB"/>
    <w:rsid w:val="005B2F89"/>
    <w:rsid w:val="005B303C"/>
    <w:rsid w:val="005B48B9"/>
    <w:rsid w:val="005B6942"/>
    <w:rsid w:val="005B6B9B"/>
    <w:rsid w:val="005B7930"/>
    <w:rsid w:val="005C0CB5"/>
    <w:rsid w:val="005C6E8A"/>
    <w:rsid w:val="005E1238"/>
    <w:rsid w:val="005E2077"/>
    <w:rsid w:val="005F0FED"/>
    <w:rsid w:val="006009B6"/>
    <w:rsid w:val="00606360"/>
    <w:rsid w:val="00614633"/>
    <w:rsid w:val="00616241"/>
    <w:rsid w:val="00616DB5"/>
    <w:rsid w:val="0061784B"/>
    <w:rsid w:val="006201E2"/>
    <w:rsid w:val="0062029C"/>
    <w:rsid w:val="006236B0"/>
    <w:rsid w:val="006423F2"/>
    <w:rsid w:val="00644DB0"/>
    <w:rsid w:val="00653281"/>
    <w:rsid w:val="0065579E"/>
    <w:rsid w:val="006563BA"/>
    <w:rsid w:val="00670590"/>
    <w:rsid w:val="00685F0D"/>
    <w:rsid w:val="0068747E"/>
    <w:rsid w:val="00693DC0"/>
    <w:rsid w:val="00696B93"/>
    <w:rsid w:val="006A214E"/>
    <w:rsid w:val="006A6B89"/>
    <w:rsid w:val="006A7ABD"/>
    <w:rsid w:val="006B5103"/>
    <w:rsid w:val="006D38F3"/>
    <w:rsid w:val="006D533C"/>
    <w:rsid w:val="006D7B0C"/>
    <w:rsid w:val="006E3B03"/>
    <w:rsid w:val="006E441D"/>
    <w:rsid w:val="006E5264"/>
    <w:rsid w:val="006E5378"/>
    <w:rsid w:val="006E5531"/>
    <w:rsid w:val="006E5B79"/>
    <w:rsid w:val="006E6330"/>
    <w:rsid w:val="006E7698"/>
    <w:rsid w:val="006F58A2"/>
    <w:rsid w:val="007004E9"/>
    <w:rsid w:val="007030FD"/>
    <w:rsid w:val="0071291E"/>
    <w:rsid w:val="007145EE"/>
    <w:rsid w:val="0071740C"/>
    <w:rsid w:val="00720F66"/>
    <w:rsid w:val="00721412"/>
    <w:rsid w:val="00723CB7"/>
    <w:rsid w:val="00726385"/>
    <w:rsid w:val="007315A4"/>
    <w:rsid w:val="00732AB1"/>
    <w:rsid w:val="0074014B"/>
    <w:rsid w:val="00743434"/>
    <w:rsid w:val="00743631"/>
    <w:rsid w:val="007469F6"/>
    <w:rsid w:val="00751A43"/>
    <w:rsid w:val="007600DB"/>
    <w:rsid w:val="00765E8C"/>
    <w:rsid w:val="00766FD1"/>
    <w:rsid w:val="00771A6F"/>
    <w:rsid w:val="00776A10"/>
    <w:rsid w:val="007813B2"/>
    <w:rsid w:val="00781ADD"/>
    <w:rsid w:val="00785FAD"/>
    <w:rsid w:val="00786BF1"/>
    <w:rsid w:val="007905B8"/>
    <w:rsid w:val="007908F9"/>
    <w:rsid w:val="00797F32"/>
    <w:rsid w:val="007A521D"/>
    <w:rsid w:val="007A7F42"/>
    <w:rsid w:val="007B2B97"/>
    <w:rsid w:val="007B2CDF"/>
    <w:rsid w:val="007D0264"/>
    <w:rsid w:val="007D0962"/>
    <w:rsid w:val="007D571A"/>
    <w:rsid w:val="007D6E2F"/>
    <w:rsid w:val="007E77DD"/>
    <w:rsid w:val="007F2F91"/>
    <w:rsid w:val="00801174"/>
    <w:rsid w:val="00805CEA"/>
    <w:rsid w:val="00817734"/>
    <w:rsid w:val="008271D2"/>
    <w:rsid w:val="00827929"/>
    <w:rsid w:val="00834261"/>
    <w:rsid w:val="00835742"/>
    <w:rsid w:val="00835BEB"/>
    <w:rsid w:val="00844E38"/>
    <w:rsid w:val="00863405"/>
    <w:rsid w:val="00864665"/>
    <w:rsid w:val="00867B5B"/>
    <w:rsid w:val="00873EE7"/>
    <w:rsid w:val="008760AB"/>
    <w:rsid w:val="00877D00"/>
    <w:rsid w:val="00881051"/>
    <w:rsid w:val="008815B7"/>
    <w:rsid w:val="00885DD1"/>
    <w:rsid w:val="00892ED9"/>
    <w:rsid w:val="008A5F5D"/>
    <w:rsid w:val="008A613D"/>
    <w:rsid w:val="008B20A4"/>
    <w:rsid w:val="008B5AB7"/>
    <w:rsid w:val="008C2F17"/>
    <w:rsid w:val="008D0703"/>
    <w:rsid w:val="008D1149"/>
    <w:rsid w:val="008D133B"/>
    <w:rsid w:val="008D3159"/>
    <w:rsid w:val="008D5F32"/>
    <w:rsid w:val="008E167D"/>
    <w:rsid w:val="008E28F1"/>
    <w:rsid w:val="008E507F"/>
    <w:rsid w:val="008E5C53"/>
    <w:rsid w:val="008E5E9E"/>
    <w:rsid w:val="008E7DC9"/>
    <w:rsid w:val="008F09F4"/>
    <w:rsid w:val="008F0BB8"/>
    <w:rsid w:val="008F6F0B"/>
    <w:rsid w:val="008F7936"/>
    <w:rsid w:val="009000D2"/>
    <w:rsid w:val="00906FA0"/>
    <w:rsid w:val="00914B28"/>
    <w:rsid w:val="00917495"/>
    <w:rsid w:val="00922726"/>
    <w:rsid w:val="0093552D"/>
    <w:rsid w:val="0093765A"/>
    <w:rsid w:val="00941C57"/>
    <w:rsid w:val="009421C2"/>
    <w:rsid w:val="00943D25"/>
    <w:rsid w:val="009550AB"/>
    <w:rsid w:val="00961EE8"/>
    <w:rsid w:val="0097006D"/>
    <w:rsid w:val="00974C50"/>
    <w:rsid w:val="00983CC9"/>
    <w:rsid w:val="0099122B"/>
    <w:rsid w:val="009919D7"/>
    <w:rsid w:val="00995268"/>
    <w:rsid w:val="009A4946"/>
    <w:rsid w:val="009A7689"/>
    <w:rsid w:val="009B5FC2"/>
    <w:rsid w:val="009C107D"/>
    <w:rsid w:val="009C1545"/>
    <w:rsid w:val="009C41DB"/>
    <w:rsid w:val="009D2FA7"/>
    <w:rsid w:val="009D3C76"/>
    <w:rsid w:val="009D73A6"/>
    <w:rsid w:val="009E70E1"/>
    <w:rsid w:val="009F2DD4"/>
    <w:rsid w:val="009F33E3"/>
    <w:rsid w:val="00A00ADA"/>
    <w:rsid w:val="00A02DDE"/>
    <w:rsid w:val="00A03C09"/>
    <w:rsid w:val="00A13EB4"/>
    <w:rsid w:val="00A15D5D"/>
    <w:rsid w:val="00A16263"/>
    <w:rsid w:val="00A20EEE"/>
    <w:rsid w:val="00A23046"/>
    <w:rsid w:val="00A24903"/>
    <w:rsid w:val="00A26E81"/>
    <w:rsid w:val="00A30686"/>
    <w:rsid w:val="00A32689"/>
    <w:rsid w:val="00A37792"/>
    <w:rsid w:val="00A419DD"/>
    <w:rsid w:val="00A426B3"/>
    <w:rsid w:val="00A464BC"/>
    <w:rsid w:val="00A47D78"/>
    <w:rsid w:val="00A519B3"/>
    <w:rsid w:val="00A52469"/>
    <w:rsid w:val="00A53904"/>
    <w:rsid w:val="00A57EBF"/>
    <w:rsid w:val="00A60E1B"/>
    <w:rsid w:val="00A67F06"/>
    <w:rsid w:val="00A71560"/>
    <w:rsid w:val="00A741EE"/>
    <w:rsid w:val="00A7577D"/>
    <w:rsid w:val="00A83206"/>
    <w:rsid w:val="00A83445"/>
    <w:rsid w:val="00A83789"/>
    <w:rsid w:val="00A90467"/>
    <w:rsid w:val="00A91B0A"/>
    <w:rsid w:val="00A95235"/>
    <w:rsid w:val="00A97A7F"/>
    <w:rsid w:val="00AA0DF9"/>
    <w:rsid w:val="00AB245B"/>
    <w:rsid w:val="00AB27D9"/>
    <w:rsid w:val="00AB362D"/>
    <w:rsid w:val="00AB4F85"/>
    <w:rsid w:val="00AC2F1F"/>
    <w:rsid w:val="00AD2C28"/>
    <w:rsid w:val="00AD4DF7"/>
    <w:rsid w:val="00AD6A63"/>
    <w:rsid w:val="00AE1BC5"/>
    <w:rsid w:val="00AE2181"/>
    <w:rsid w:val="00AE7BF7"/>
    <w:rsid w:val="00AF225B"/>
    <w:rsid w:val="00B00A68"/>
    <w:rsid w:val="00B0270D"/>
    <w:rsid w:val="00B05151"/>
    <w:rsid w:val="00B204AD"/>
    <w:rsid w:val="00B26DE8"/>
    <w:rsid w:val="00B32476"/>
    <w:rsid w:val="00B40F0F"/>
    <w:rsid w:val="00B42D12"/>
    <w:rsid w:val="00B438FA"/>
    <w:rsid w:val="00B53F21"/>
    <w:rsid w:val="00B56569"/>
    <w:rsid w:val="00B56D0E"/>
    <w:rsid w:val="00B67BB8"/>
    <w:rsid w:val="00B73A9E"/>
    <w:rsid w:val="00B7460B"/>
    <w:rsid w:val="00B76BC4"/>
    <w:rsid w:val="00B816F4"/>
    <w:rsid w:val="00B84377"/>
    <w:rsid w:val="00B870EC"/>
    <w:rsid w:val="00B92E1D"/>
    <w:rsid w:val="00BA5F89"/>
    <w:rsid w:val="00BB2A7C"/>
    <w:rsid w:val="00BB6D28"/>
    <w:rsid w:val="00BC4AB0"/>
    <w:rsid w:val="00BC73C3"/>
    <w:rsid w:val="00BD0496"/>
    <w:rsid w:val="00BD2756"/>
    <w:rsid w:val="00BD2F09"/>
    <w:rsid w:val="00BD4CA4"/>
    <w:rsid w:val="00BE034B"/>
    <w:rsid w:val="00BE2FAD"/>
    <w:rsid w:val="00BF5168"/>
    <w:rsid w:val="00C04673"/>
    <w:rsid w:val="00C0609E"/>
    <w:rsid w:val="00C12068"/>
    <w:rsid w:val="00C1612C"/>
    <w:rsid w:val="00C223D0"/>
    <w:rsid w:val="00C22D63"/>
    <w:rsid w:val="00C24483"/>
    <w:rsid w:val="00C260A3"/>
    <w:rsid w:val="00C32F80"/>
    <w:rsid w:val="00C50180"/>
    <w:rsid w:val="00C501C8"/>
    <w:rsid w:val="00C528E2"/>
    <w:rsid w:val="00C55412"/>
    <w:rsid w:val="00C562AC"/>
    <w:rsid w:val="00C65B32"/>
    <w:rsid w:val="00C660EA"/>
    <w:rsid w:val="00C667C7"/>
    <w:rsid w:val="00C7000C"/>
    <w:rsid w:val="00C7105F"/>
    <w:rsid w:val="00C7423D"/>
    <w:rsid w:val="00C83799"/>
    <w:rsid w:val="00C83878"/>
    <w:rsid w:val="00C84E84"/>
    <w:rsid w:val="00C8591C"/>
    <w:rsid w:val="00C86436"/>
    <w:rsid w:val="00C97B06"/>
    <w:rsid w:val="00CA37ED"/>
    <w:rsid w:val="00CA6010"/>
    <w:rsid w:val="00CA6FDF"/>
    <w:rsid w:val="00CA7252"/>
    <w:rsid w:val="00CA7B53"/>
    <w:rsid w:val="00CC2250"/>
    <w:rsid w:val="00CC429D"/>
    <w:rsid w:val="00CC4577"/>
    <w:rsid w:val="00CC7C05"/>
    <w:rsid w:val="00CD3452"/>
    <w:rsid w:val="00CE6E1E"/>
    <w:rsid w:val="00D03CC8"/>
    <w:rsid w:val="00D06724"/>
    <w:rsid w:val="00D07426"/>
    <w:rsid w:val="00D1460C"/>
    <w:rsid w:val="00D172CA"/>
    <w:rsid w:val="00D26A65"/>
    <w:rsid w:val="00D45A0F"/>
    <w:rsid w:val="00D52294"/>
    <w:rsid w:val="00D54049"/>
    <w:rsid w:val="00D62D9E"/>
    <w:rsid w:val="00D644BD"/>
    <w:rsid w:val="00D706CB"/>
    <w:rsid w:val="00D71A11"/>
    <w:rsid w:val="00D720AD"/>
    <w:rsid w:val="00D72766"/>
    <w:rsid w:val="00D7636D"/>
    <w:rsid w:val="00D77126"/>
    <w:rsid w:val="00D81FB5"/>
    <w:rsid w:val="00D827EA"/>
    <w:rsid w:val="00D82BB0"/>
    <w:rsid w:val="00D90B32"/>
    <w:rsid w:val="00D95608"/>
    <w:rsid w:val="00D96F31"/>
    <w:rsid w:val="00DA120C"/>
    <w:rsid w:val="00DA28AB"/>
    <w:rsid w:val="00DA5CE2"/>
    <w:rsid w:val="00DA7016"/>
    <w:rsid w:val="00DB3FBB"/>
    <w:rsid w:val="00DC3A21"/>
    <w:rsid w:val="00DD404C"/>
    <w:rsid w:val="00DD58E3"/>
    <w:rsid w:val="00DE1985"/>
    <w:rsid w:val="00DE4FAC"/>
    <w:rsid w:val="00DF7B29"/>
    <w:rsid w:val="00E113E7"/>
    <w:rsid w:val="00E12CFB"/>
    <w:rsid w:val="00E152D9"/>
    <w:rsid w:val="00E2594B"/>
    <w:rsid w:val="00E2746A"/>
    <w:rsid w:val="00E3215E"/>
    <w:rsid w:val="00E3286B"/>
    <w:rsid w:val="00E33D84"/>
    <w:rsid w:val="00E350D2"/>
    <w:rsid w:val="00E3651D"/>
    <w:rsid w:val="00E377BC"/>
    <w:rsid w:val="00E37A3B"/>
    <w:rsid w:val="00E37CD8"/>
    <w:rsid w:val="00E431DA"/>
    <w:rsid w:val="00E500EF"/>
    <w:rsid w:val="00E5511B"/>
    <w:rsid w:val="00E55D29"/>
    <w:rsid w:val="00E56013"/>
    <w:rsid w:val="00E56113"/>
    <w:rsid w:val="00E64711"/>
    <w:rsid w:val="00E64D6C"/>
    <w:rsid w:val="00E71857"/>
    <w:rsid w:val="00E739FB"/>
    <w:rsid w:val="00E75489"/>
    <w:rsid w:val="00E76DB2"/>
    <w:rsid w:val="00E827D8"/>
    <w:rsid w:val="00E82A4F"/>
    <w:rsid w:val="00E82DBA"/>
    <w:rsid w:val="00E83FA4"/>
    <w:rsid w:val="00E867CD"/>
    <w:rsid w:val="00EA219F"/>
    <w:rsid w:val="00EA3DE7"/>
    <w:rsid w:val="00EB7C1A"/>
    <w:rsid w:val="00EC24A8"/>
    <w:rsid w:val="00EC32A0"/>
    <w:rsid w:val="00EC36E3"/>
    <w:rsid w:val="00EC5E91"/>
    <w:rsid w:val="00ED1ABD"/>
    <w:rsid w:val="00ED446D"/>
    <w:rsid w:val="00ED6EC1"/>
    <w:rsid w:val="00ED7578"/>
    <w:rsid w:val="00EF6242"/>
    <w:rsid w:val="00EF7301"/>
    <w:rsid w:val="00F015D6"/>
    <w:rsid w:val="00F04E2A"/>
    <w:rsid w:val="00F12ECA"/>
    <w:rsid w:val="00F15B86"/>
    <w:rsid w:val="00F21317"/>
    <w:rsid w:val="00F23523"/>
    <w:rsid w:val="00F26D8B"/>
    <w:rsid w:val="00F27078"/>
    <w:rsid w:val="00F27381"/>
    <w:rsid w:val="00F278A7"/>
    <w:rsid w:val="00F3609D"/>
    <w:rsid w:val="00F36143"/>
    <w:rsid w:val="00F371AA"/>
    <w:rsid w:val="00F443BC"/>
    <w:rsid w:val="00F45A6E"/>
    <w:rsid w:val="00F629F1"/>
    <w:rsid w:val="00F70127"/>
    <w:rsid w:val="00F752C7"/>
    <w:rsid w:val="00F87415"/>
    <w:rsid w:val="00F91B55"/>
    <w:rsid w:val="00F95633"/>
    <w:rsid w:val="00F95727"/>
    <w:rsid w:val="00FA2CBB"/>
    <w:rsid w:val="00FA42E6"/>
    <w:rsid w:val="00FA7490"/>
    <w:rsid w:val="00FB1E2E"/>
    <w:rsid w:val="00FB783C"/>
    <w:rsid w:val="00FB7F9C"/>
    <w:rsid w:val="00FC3E62"/>
    <w:rsid w:val="00FE2984"/>
    <w:rsid w:val="00FE34B2"/>
    <w:rsid w:val="00FE51B9"/>
    <w:rsid w:val="00FE6EA2"/>
    <w:rsid w:val="00FE7668"/>
    <w:rsid w:val="00FF0203"/>
    <w:rsid w:val="00FF12AA"/>
    <w:rsid w:val="00FF5510"/>
    <w:rsid w:val="00FF6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3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B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autoRedefine/>
    <w:qFormat/>
    <w:rsid w:val="00801174"/>
    <w:pPr>
      <w:keepNext/>
      <w:numPr>
        <w:numId w:val="23"/>
      </w:numPr>
      <w:spacing w:before="240" w:after="60"/>
      <w:outlineLvl w:val="0"/>
    </w:pPr>
    <w:rPr>
      <w:rFonts w:asciiTheme="minorHAnsi" w:eastAsia="MS Mincho" w:hAnsiTheme="minorHAnsi"/>
      <w:iCs/>
      <w:color w:val="0083C1" w:themeColor="background1"/>
      <w:kern w:val="32"/>
      <w:sz w:val="40"/>
      <w:szCs w:val="32"/>
      <w:lang w:eastAsia="en-US"/>
    </w:rPr>
  </w:style>
  <w:style w:type="paragraph" w:styleId="Heading2">
    <w:name w:val="heading 2"/>
    <w:basedOn w:val="Normal"/>
    <w:next w:val="Normal"/>
    <w:link w:val="Heading2Char"/>
    <w:qFormat/>
    <w:rsid w:val="00801174"/>
    <w:pPr>
      <w:keepNext/>
      <w:numPr>
        <w:ilvl w:val="1"/>
        <w:numId w:val="23"/>
      </w:numPr>
      <w:spacing w:before="240" w:after="60"/>
      <w:outlineLvl w:val="1"/>
    </w:pPr>
    <w:rPr>
      <w:rFonts w:asciiTheme="minorHAnsi" w:eastAsia="MS Mincho" w:hAnsiTheme="minorHAnsi"/>
      <w:bCs/>
      <w:iCs/>
      <w:color w:val="5F5F5F" w:themeColor="background2"/>
      <w:sz w:val="36"/>
      <w:szCs w:val="28"/>
      <w:lang w:eastAsia="en-US"/>
    </w:rPr>
  </w:style>
  <w:style w:type="paragraph" w:styleId="Heading3">
    <w:name w:val="heading 3"/>
    <w:basedOn w:val="Normal"/>
    <w:next w:val="Normal"/>
    <w:link w:val="Heading3Char"/>
    <w:qFormat/>
    <w:rsid w:val="00801174"/>
    <w:pPr>
      <w:keepNext/>
      <w:numPr>
        <w:ilvl w:val="2"/>
        <w:numId w:val="23"/>
      </w:numPr>
      <w:spacing w:before="240" w:after="60"/>
      <w:outlineLvl w:val="2"/>
    </w:pPr>
    <w:rPr>
      <w:rFonts w:asciiTheme="minorHAnsi" w:eastAsia="MS Mincho" w:hAnsiTheme="minorHAnsi"/>
      <w:bCs/>
      <w:color w:val="5F5F5F" w:themeColor="background2"/>
      <w:sz w:val="32"/>
      <w:szCs w:val="26"/>
      <w:lang w:eastAsia="en-US"/>
    </w:rPr>
  </w:style>
  <w:style w:type="paragraph" w:styleId="Heading4">
    <w:name w:val="heading 4"/>
    <w:basedOn w:val="Normal"/>
    <w:next w:val="Normal"/>
    <w:link w:val="Heading4Char"/>
    <w:qFormat/>
    <w:rsid w:val="00801174"/>
    <w:pPr>
      <w:keepNext/>
      <w:numPr>
        <w:ilvl w:val="3"/>
        <w:numId w:val="23"/>
      </w:numPr>
      <w:spacing w:before="240" w:after="60"/>
      <w:outlineLvl w:val="3"/>
    </w:pPr>
    <w:rPr>
      <w:rFonts w:asciiTheme="minorHAnsi" w:eastAsia="MS Mincho" w:hAnsiTheme="minorHAnsi"/>
      <w:bCs/>
      <w:color w:val="0083C1" w:themeColor="background1"/>
      <w:lang w:eastAsia="en-US"/>
    </w:rPr>
  </w:style>
  <w:style w:type="paragraph" w:styleId="Heading5">
    <w:name w:val="heading 5"/>
    <w:basedOn w:val="Normal"/>
    <w:next w:val="Normal"/>
    <w:link w:val="Heading5Char"/>
    <w:qFormat/>
    <w:rsid w:val="00801174"/>
    <w:pPr>
      <w:numPr>
        <w:ilvl w:val="4"/>
        <w:numId w:val="23"/>
      </w:numPr>
      <w:spacing w:before="240" w:after="60"/>
      <w:outlineLvl w:val="4"/>
    </w:pPr>
    <w:rPr>
      <w:rFonts w:ascii="Arial" w:eastAsia="MS Mincho" w:hAnsi="Arial"/>
      <w:b/>
      <w:bCs/>
      <w:i/>
      <w:iCs/>
      <w:sz w:val="26"/>
      <w:szCs w:val="26"/>
      <w:lang w:eastAsia="en-US"/>
    </w:rPr>
  </w:style>
  <w:style w:type="paragraph" w:styleId="Heading6">
    <w:name w:val="heading 6"/>
    <w:basedOn w:val="Normal"/>
    <w:next w:val="Normal"/>
    <w:link w:val="Heading6Char"/>
    <w:qFormat/>
    <w:rsid w:val="00801174"/>
    <w:pPr>
      <w:numPr>
        <w:ilvl w:val="5"/>
        <w:numId w:val="23"/>
      </w:numPr>
      <w:spacing w:before="240" w:after="60"/>
      <w:outlineLvl w:val="5"/>
    </w:pPr>
    <w:rPr>
      <w:rFonts w:ascii="Arial" w:eastAsia="MS Mincho" w:hAnsi="Arial"/>
      <w:b/>
      <w:bCs/>
      <w:sz w:val="18"/>
      <w:szCs w:val="22"/>
      <w:lang w:eastAsia="en-US"/>
    </w:rPr>
  </w:style>
  <w:style w:type="paragraph" w:styleId="Heading7">
    <w:name w:val="heading 7"/>
    <w:basedOn w:val="Normal"/>
    <w:next w:val="Normal"/>
    <w:link w:val="Heading7Char"/>
    <w:qFormat/>
    <w:rsid w:val="00801174"/>
    <w:pPr>
      <w:numPr>
        <w:ilvl w:val="6"/>
        <w:numId w:val="23"/>
      </w:numPr>
      <w:spacing w:before="240" w:after="60"/>
      <w:outlineLvl w:val="6"/>
    </w:pPr>
    <w:rPr>
      <w:rFonts w:ascii="Arial" w:eastAsia="MS Mincho" w:hAnsi="Arial"/>
      <w:sz w:val="20"/>
      <w:lang w:eastAsia="en-US"/>
    </w:rPr>
  </w:style>
  <w:style w:type="paragraph" w:styleId="Heading8">
    <w:name w:val="heading 8"/>
    <w:basedOn w:val="Normal"/>
    <w:next w:val="Normal"/>
    <w:link w:val="Heading8Char"/>
    <w:qFormat/>
    <w:rsid w:val="00801174"/>
    <w:pPr>
      <w:numPr>
        <w:ilvl w:val="7"/>
        <w:numId w:val="23"/>
      </w:numPr>
      <w:spacing w:before="240" w:after="60"/>
      <w:outlineLvl w:val="7"/>
    </w:pPr>
    <w:rPr>
      <w:rFonts w:ascii="Arial" w:eastAsia="MS Mincho" w:hAnsi="Arial"/>
      <w:i/>
      <w:iCs/>
      <w:sz w:val="20"/>
      <w:lang w:eastAsia="en-US"/>
    </w:rPr>
  </w:style>
  <w:style w:type="paragraph" w:styleId="Heading9">
    <w:name w:val="heading 9"/>
    <w:basedOn w:val="Normal"/>
    <w:next w:val="Normal"/>
    <w:link w:val="Heading9Char"/>
    <w:qFormat/>
    <w:rsid w:val="00801174"/>
    <w:pPr>
      <w:numPr>
        <w:ilvl w:val="8"/>
        <w:numId w:val="4"/>
      </w:numPr>
      <w:spacing w:before="240" w:after="60"/>
      <w:outlineLvl w:val="8"/>
    </w:pPr>
    <w:rPr>
      <w:rFonts w:ascii="Arial" w:eastAsia="MS Mincho" w:hAnsi="Arial"/>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74"/>
    <w:pPr>
      <w:spacing w:after="200" w:line="276" w:lineRule="auto"/>
      <w:ind w:left="720"/>
      <w:contextualSpacing/>
    </w:pPr>
    <w:rPr>
      <w:rFonts w:asciiTheme="minorHAnsi" w:eastAsiaTheme="minorEastAsia" w:hAnsiTheme="minorHAnsi" w:cstheme="minorBidi"/>
      <w:sz w:val="18"/>
      <w:szCs w:val="22"/>
      <w:lang w:val="en-US" w:eastAsia="en-US"/>
    </w:rPr>
  </w:style>
  <w:style w:type="paragraph" w:styleId="Header">
    <w:name w:val="header"/>
    <w:basedOn w:val="Normal"/>
    <w:link w:val="HeaderChar"/>
    <w:uiPriority w:val="99"/>
    <w:unhideWhenUsed/>
    <w:rsid w:val="000C65B2"/>
    <w:pPr>
      <w:tabs>
        <w:tab w:val="center" w:pos="4513"/>
        <w:tab w:val="right" w:pos="9026"/>
      </w:tabs>
    </w:pPr>
    <w:rPr>
      <w:rFonts w:asciiTheme="minorHAnsi" w:eastAsiaTheme="minorEastAsia" w:hAnsiTheme="minorHAnsi" w:cstheme="minorBidi"/>
      <w:sz w:val="18"/>
      <w:szCs w:val="22"/>
      <w:lang w:val="en-US" w:eastAsia="en-US"/>
    </w:rPr>
  </w:style>
  <w:style w:type="character" w:customStyle="1" w:styleId="HeaderChar">
    <w:name w:val="Header Char"/>
    <w:basedOn w:val="DefaultParagraphFont"/>
    <w:link w:val="Header"/>
    <w:uiPriority w:val="99"/>
    <w:rsid w:val="000C65B2"/>
  </w:style>
  <w:style w:type="paragraph" w:styleId="Footer">
    <w:name w:val="footer"/>
    <w:basedOn w:val="Normal"/>
    <w:link w:val="FooterChar"/>
    <w:uiPriority w:val="99"/>
    <w:unhideWhenUsed/>
    <w:rsid w:val="000C65B2"/>
    <w:pPr>
      <w:tabs>
        <w:tab w:val="center" w:pos="4513"/>
        <w:tab w:val="right" w:pos="9026"/>
      </w:tabs>
    </w:pPr>
    <w:rPr>
      <w:rFonts w:asciiTheme="minorHAnsi" w:eastAsiaTheme="minorEastAsia" w:hAnsiTheme="minorHAnsi" w:cstheme="minorBidi"/>
      <w:sz w:val="18"/>
      <w:szCs w:val="22"/>
      <w:lang w:val="en-US" w:eastAsia="en-US"/>
    </w:rPr>
  </w:style>
  <w:style w:type="character" w:customStyle="1" w:styleId="FooterChar">
    <w:name w:val="Footer Char"/>
    <w:basedOn w:val="DefaultParagraphFont"/>
    <w:link w:val="Footer"/>
    <w:uiPriority w:val="99"/>
    <w:rsid w:val="000C65B2"/>
  </w:style>
  <w:style w:type="character" w:styleId="Hyperlink">
    <w:name w:val="Hyperlink"/>
    <w:basedOn w:val="DefaultParagraphFont"/>
    <w:uiPriority w:val="99"/>
    <w:unhideWhenUsed/>
    <w:rsid w:val="00C65B32"/>
    <w:rPr>
      <w:color w:val="0000FF"/>
      <w:u w:val="single"/>
    </w:rPr>
  </w:style>
  <w:style w:type="paragraph" w:styleId="BalloonText">
    <w:name w:val="Balloon Text"/>
    <w:basedOn w:val="Normal"/>
    <w:link w:val="BalloonTextChar"/>
    <w:uiPriority w:val="99"/>
    <w:semiHidden/>
    <w:unhideWhenUsed/>
    <w:rsid w:val="00150B88"/>
    <w:rPr>
      <w:rFonts w:ascii="Tahoma" w:hAnsi="Tahoma" w:cs="Tahoma"/>
      <w:sz w:val="16"/>
      <w:szCs w:val="16"/>
    </w:rPr>
  </w:style>
  <w:style w:type="character" w:customStyle="1" w:styleId="BalloonTextChar">
    <w:name w:val="Balloon Text Char"/>
    <w:basedOn w:val="DefaultParagraphFont"/>
    <w:link w:val="BalloonText"/>
    <w:uiPriority w:val="99"/>
    <w:semiHidden/>
    <w:rsid w:val="00150B88"/>
    <w:rPr>
      <w:rFonts w:ascii="Tahoma" w:hAnsi="Tahoma" w:cs="Tahoma"/>
      <w:sz w:val="16"/>
      <w:szCs w:val="16"/>
    </w:rPr>
  </w:style>
  <w:style w:type="character" w:styleId="CommentReference">
    <w:name w:val="annotation reference"/>
    <w:basedOn w:val="DefaultParagraphFont"/>
    <w:uiPriority w:val="99"/>
    <w:semiHidden/>
    <w:unhideWhenUsed/>
    <w:rsid w:val="00B40F0F"/>
    <w:rPr>
      <w:sz w:val="16"/>
      <w:szCs w:val="16"/>
    </w:rPr>
  </w:style>
  <w:style w:type="paragraph" w:styleId="CommentText">
    <w:name w:val="annotation text"/>
    <w:basedOn w:val="Normal"/>
    <w:link w:val="CommentTextChar"/>
    <w:uiPriority w:val="99"/>
    <w:unhideWhenUsed/>
    <w:rsid w:val="00B40F0F"/>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40F0F"/>
    <w:rPr>
      <w:sz w:val="20"/>
      <w:szCs w:val="20"/>
    </w:rPr>
  </w:style>
  <w:style w:type="paragraph" w:styleId="CommentSubject">
    <w:name w:val="annotation subject"/>
    <w:basedOn w:val="CommentText"/>
    <w:next w:val="CommentText"/>
    <w:link w:val="CommentSubjectChar"/>
    <w:uiPriority w:val="99"/>
    <w:semiHidden/>
    <w:unhideWhenUsed/>
    <w:rsid w:val="00B40F0F"/>
    <w:rPr>
      <w:b/>
      <w:bCs/>
    </w:rPr>
  </w:style>
  <w:style w:type="character" w:customStyle="1" w:styleId="CommentSubjectChar">
    <w:name w:val="Comment Subject Char"/>
    <w:basedOn w:val="CommentTextChar"/>
    <w:link w:val="CommentSubject"/>
    <w:uiPriority w:val="99"/>
    <w:semiHidden/>
    <w:rsid w:val="00B40F0F"/>
    <w:rPr>
      <w:b/>
      <w:bCs/>
      <w:sz w:val="20"/>
      <w:szCs w:val="20"/>
    </w:rPr>
  </w:style>
  <w:style w:type="table" w:styleId="TableGrid">
    <w:name w:val="Table Grid"/>
    <w:basedOn w:val="TableNormal"/>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01174"/>
    <w:rPr>
      <w:rFonts w:ascii="Arial Black" w:hAnsi="Arial Black" w:hint="default"/>
      <w:i w:val="0"/>
      <w:iCs w:val="0"/>
      <w:sz w:val="18"/>
    </w:rPr>
  </w:style>
  <w:style w:type="character" w:customStyle="1" w:styleId="Heading1Char">
    <w:name w:val="Heading 1 Char"/>
    <w:basedOn w:val="DefaultParagraphFont"/>
    <w:link w:val="Heading1"/>
    <w:rsid w:val="00801174"/>
    <w:rPr>
      <w:rFonts w:eastAsia="MS Mincho" w:cs="Times New Roman"/>
      <w:iCs/>
      <w:color w:val="0083C1" w:themeColor="background1"/>
      <w:kern w:val="32"/>
      <w:sz w:val="40"/>
      <w:szCs w:val="32"/>
      <w:lang w:val="en-GB"/>
    </w:rPr>
  </w:style>
  <w:style w:type="character" w:customStyle="1" w:styleId="Heading2Char">
    <w:name w:val="Heading 2 Char"/>
    <w:basedOn w:val="DefaultParagraphFont"/>
    <w:link w:val="Heading2"/>
    <w:rsid w:val="00801174"/>
    <w:rPr>
      <w:rFonts w:eastAsia="MS Mincho" w:cs="Times New Roman"/>
      <w:bCs/>
      <w:iCs/>
      <w:color w:val="5F5F5F" w:themeColor="background2"/>
      <w:sz w:val="36"/>
      <w:szCs w:val="28"/>
      <w:lang w:val="en-GB"/>
    </w:rPr>
  </w:style>
  <w:style w:type="character" w:customStyle="1" w:styleId="Heading3Char">
    <w:name w:val="Heading 3 Char"/>
    <w:basedOn w:val="DefaultParagraphFont"/>
    <w:link w:val="Heading3"/>
    <w:rsid w:val="00801174"/>
    <w:rPr>
      <w:rFonts w:eastAsia="MS Mincho" w:cs="Times New Roman"/>
      <w:bCs/>
      <w:color w:val="5F5F5F" w:themeColor="background2"/>
      <w:sz w:val="32"/>
      <w:szCs w:val="26"/>
      <w:lang w:val="en-GB"/>
    </w:rPr>
  </w:style>
  <w:style w:type="character" w:customStyle="1" w:styleId="Heading4Char">
    <w:name w:val="Heading 4 Char"/>
    <w:basedOn w:val="DefaultParagraphFont"/>
    <w:link w:val="Heading4"/>
    <w:rsid w:val="00801174"/>
    <w:rPr>
      <w:rFonts w:eastAsia="MS Mincho" w:cs="Times New Roman"/>
      <w:bCs/>
      <w:color w:val="0083C1" w:themeColor="background1"/>
      <w:sz w:val="24"/>
      <w:szCs w:val="24"/>
      <w:lang w:val="en-GB"/>
    </w:rPr>
  </w:style>
  <w:style w:type="character" w:customStyle="1" w:styleId="Heading5Char">
    <w:name w:val="Heading 5 Char"/>
    <w:basedOn w:val="DefaultParagraphFont"/>
    <w:link w:val="Heading5"/>
    <w:rsid w:val="00801174"/>
    <w:rPr>
      <w:rFonts w:ascii="Arial" w:eastAsia="MS Mincho" w:hAnsi="Arial" w:cs="Times New Roman"/>
      <w:b/>
      <w:bCs/>
      <w:i/>
      <w:iCs/>
      <w:sz w:val="26"/>
      <w:szCs w:val="26"/>
      <w:lang w:val="en-GB"/>
    </w:rPr>
  </w:style>
  <w:style w:type="character" w:customStyle="1" w:styleId="Heading6Char">
    <w:name w:val="Heading 6 Char"/>
    <w:basedOn w:val="DefaultParagraphFont"/>
    <w:link w:val="Heading6"/>
    <w:rsid w:val="00801174"/>
    <w:rPr>
      <w:rFonts w:ascii="Arial" w:eastAsia="MS Mincho" w:hAnsi="Arial" w:cs="Times New Roman"/>
      <w:b/>
      <w:bCs/>
      <w:lang w:val="en-GB"/>
    </w:rPr>
  </w:style>
  <w:style w:type="character" w:customStyle="1" w:styleId="Heading7Char">
    <w:name w:val="Heading 7 Char"/>
    <w:basedOn w:val="DefaultParagraphFont"/>
    <w:link w:val="Heading7"/>
    <w:rsid w:val="00801174"/>
    <w:rPr>
      <w:rFonts w:ascii="Arial" w:eastAsia="MS Mincho" w:hAnsi="Arial" w:cs="Times New Roman"/>
      <w:sz w:val="20"/>
      <w:szCs w:val="24"/>
      <w:lang w:val="en-GB"/>
    </w:rPr>
  </w:style>
  <w:style w:type="character" w:customStyle="1" w:styleId="Heading8Char">
    <w:name w:val="Heading 8 Char"/>
    <w:basedOn w:val="DefaultParagraphFont"/>
    <w:link w:val="Heading8"/>
    <w:rsid w:val="00801174"/>
    <w:rPr>
      <w:rFonts w:ascii="Arial" w:eastAsia="MS Mincho" w:hAnsi="Arial" w:cs="Times New Roman"/>
      <w:i/>
      <w:iCs/>
      <w:sz w:val="20"/>
      <w:szCs w:val="24"/>
      <w:lang w:val="en-GB"/>
    </w:rPr>
  </w:style>
  <w:style w:type="character" w:customStyle="1" w:styleId="Heading9Char">
    <w:name w:val="Heading 9 Char"/>
    <w:basedOn w:val="DefaultParagraphFont"/>
    <w:link w:val="Heading9"/>
    <w:rsid w:val="00801174"/>
    <w:rPr>
      <w:rFonts w:ascii="Arial" w:eastAsia="MS Mincho" w:hAnsi="Arial" w:cs="Times New Roman"/>
      <w:lang w:val="en-GB"/>
    </w:rPr>
  </w:style>
  <w:style w:type="character" w:styleId="Strong">
    <w:name w:val="Strong"/>
    <w:basedOn w:val="DefaultParagraphFont"/>
    <w:uiPriority w:val="22"/>
    <w:qFormat/>
    <w:rsid w:val="00801174"/>
    <w:rPr>
      <w:rFonts w:asciiTheme="minorHAnsi" w:hAnsiTheme="minorHAnsi"/>
      <w:b w:val="0"/>
      <w:bCs/>
      <w:color w:val="5F5F5F" w:themeColor="background2"/>
      <w:sz w:val="22"/>
    </w:rPr>
  </w:style>
  <w:style w:type="paragraph" w:styleId="NormalWeb">
    <w:name w:val="Normal (Web)"/>
    <w:basedOn w:val="Normal"/>
    <w:link w:val="NormalWebChar"/>
    <w:uiPriority w:val="99"/>
    <w:unhideWhenUsed/>
    <w:rsid w:val="008E7DC9"/>
    <w:pPr>
      <w:spacing w:before="100" w:beforeAutospacing="1" w:after="100" w:afterAutospacing="1"/>
    </w:pPr>
    <w:rPr>
      <w:lang w:eastAsia="ja-JP"/>
    </w:rPr>
  </w:style>
  <w:style w:type="character" w:customStyle="1" w:styleId="apple-converted-space">
    <w:name w:val="apple-converted-space"/>
    <w:basedOn w:val="DefaultParagraphFont"/>
    <w:rsid w:val="008E7DC9"/>
  </w:style>
  <w:style w:type="paragraph" w:customStyle="1" w:styleId="Default">
    <w:name w:val="Default"/>
    <w:rsid w:val="003B49E1"/>
    <w:pPr>
      <w:autoSpaceDE w:val="0"/>
      <w:autoSpaceDN w:val="0"/>
      <w:adjustRightInd w:val="0"/>
      <w:spacing w:after="0" w:line="240" w:lineRule="auto"/>
    </w:pPr>
    <w:rPr>
      <w:rFonts w:ascii="Calibri" w:hAnsi="Calibri" w:cs="Calibri"/>
      <w:color w:val="000000"/>
      <w:sz w:val="24"/>
      <w:szCs w:val="24"/>
      <w:lang w:val="en-GB"/>
    </w:rPr>
  </w:style>
  <w:style w:type="character" w:customStyle="1" w:styleId="txtgrey">
    <w:name w:val="txtgrey"/>
    <w:basedOn w:val="DefaultParagraphFont"/>
    <w:rsid w:val="004A7FCA"/>
  </w:style>
  <w:style w:type="character" w:customStyle="1" w:styleId="Mention1">
    <w:name w:val="Mention1"/>
    <w:basedOn w:val="DefaultParagraphFont"/>
    <w:uiPriority w:val="99"/>
    <w:semiHidden/>
    <w:unhideWhenUsed/>
    <w:rsid w:val="00547A48"/>
    <w:rPr>
      <w:color w:val="2B579A"/>
      <w:shd w:val="clear" w:color="auto" w:fill="E6E6E6"/>
    </w:rPr>
  </w:style>
  <w:style w:type="character" w:styleId="FollowedHyperlink">
    <w:name w:val="FollowedHyperlink"/>
    <w:basedOn w:val="DefaultParagraphFont"/>
    <w:uiPriority w:val="99"/>
    <w:semiHidden/>
    <w:unhideWhenUsed/>
    <w:rsid w:val="002E4CC2"/>
    <w:rPr>
      <w:color w:val="40C1FF" w:themeColor="followedHyperlink"/>
      <w:u w:val="single"/>
    </w:rPr>
  </w:style>
  <w:style w:type="character" w:customStyle="1" w:styleId="UnresolvedMention1">
    <w:name w:val="Unresolved Mention1"/>
    <w:basedOn w:val="DefaultParagraphFont"/>
    <w:uiPriority w:val="99"/>
    <w:semiHidden/>
    <w:unhideWhenUsed/>
    <w:rsid w:val="00F12ECA"/>
    <w:rPr>
      <w:color w:val="808080"/>
      <w:shd w:val="clear" w:color="auto" w:fill="E6E6E6"/>
    </w:rPr>
  </w:style>
  <w:style w:type="character" w:customStyle="1" w:styleId="UnresolvedMention">
    <w:name w:val="Unresolved Mention"/>
    <w:basedOn w:val="DefaultParagraphFont"/>
    <w:uiPriority w:val="99"/>
    <w:semiHidden/>
    <w:unhideWhenUsed/>
    <w:rsid w:val="00AD4DF7"/>
    <w:rPr>
      <w:color w:val="808080"/>
      <w:shd w:val="clear" w:color="auto" w:fill="E6E6E6"/>
    </w:rPr>
  </w:style>
  <w:style w:type="paragraph" w:customStyle="1" w:styleId="HEADLINE">
    <w:name w:val="HEADLINE"/>
    <w:basedOn w:val="NormalWeb"/>
    <w:link w:val="HEADLINEZchn"/>
    <w:qFormat/>
    <w:rsid w:val="00B76BC4"/>
    <w:pPr>
      <w:spacing w:before="480" w:beforeAutospacing="0" w:after="480" w:afterAutospacing="0" w:line="340" w:lineRule="exact"/>
    </w:pPr>
    <w:rPr>
      <w:rFonts w:asciiTheme="minorHAnsi" w:eastAsia="MS Mincho" w:hAnsiTheme="minorHAnsi"/>
      <w:iCs/>
      <w:color w:val="0083C1" w:themeColor="background1"/>
      <w:kern w:val="32"/>
      <w:sz w:val="44"/>
      <w:szCs w:val="32"/>
      <w:lang w:eastAsia="en-US"/>
    </w:rPr>
  </w:style>
  <w:style w:type="character" w:customStyle="1" w:styleId="HEADLINEZchn">
    <w:name w:val="HEADLINE Zchn"/>
    <w:basedOn w:val="DefaultParagraphFont"/>
    <w:link w:val="HEADLINE"/>
    <w:rsid w:val="00B76BC4"/>
    <w:rPr>
      <w:rFonts w:eastAsia="MS Mincho" w:cs="Times New Roman"/>
      <w:iCs/>
      <w:color w:val="0083C1" w:themeColor="background1"/>
      <w:kern w:val="32"/>
      <w:sz w:val="44"/>
      <w:szCs w:val="32"/>
      <w:lang w:val="en-GB"/>
    </w:rPr>
  </w:style>
  <w:style w:type="paragraph" w:customStyle="1" w:styleId="SUBHEADLINE">
    <w:name w:val="SUBHEADLINE"/>
    <w:basedOn w:val="Normal"/>
    <w:link w:val="SUBHEADLINEZchn"/>
    <w:qFormat/>
    <w:rsid w:val="00B76BC4"/>
    <w:pPr>
      <w:spacing w:before="120" w:after="120" w:line="340" w:lineRule="exact"/>
    </w:pPr>
    <w:rPr>
      <w:rFonts w:asciiTheme="minorHAnsi" w:eastAsia="MS Mincho" w:hAnsiTheme="minorHAnsi"/>
      <w:bCs/>
      <w:iCs/>
      <w:color w:val="5F5F5F" w:themeColor="background2"/>
      <w:sz w:val="36"/>
      <w:szCs w:val="28"/>
      <w:lang w:eastAsia="en-US"/>
    </w:rPr>
  </w:style>
  <w:style w:type="character" w:customStyle="1" w:styleId="SUBHEADLINEZchn">
    <w:name w:val="SUBHEADLINE Zchn"/>
    <w:basedOn w:val="DefaultParagraphFont"/>
    <w:link w:val="SUBHEADLINE"/>
    <w:rsid w:val="00B76BC4"/>
    <w:rPr>
      <w:rFonts w:eastAsia="MS Mincho" w:cs="Times New Roman"/>
      <w:bCs/>
      <w:iCs/>
      <w:color w:val="5F5F5F" w:themeColor="background2"/>
      <w:sz w:val="36"/>
      <w:szCs w:val="28"/>
      <w:lang w:val="en-GB"/>
    </w:rPr>
  </w:style>
  <w:style w:type="character" w:customStyle="1" w:styleId="NormalWebChar">
    <w:name w:val="Normal (Web) Char"/>
    <w:basedOn w:val="DefaultParagraphFont"/>
    <w:link w:val="NormalWeb"/>
    <w:uiPriority w:val="99"/>
    <w:locked/>
    <w:rsid w:val="00B76BC4"/>
    <w:rPr>
      <w:rFonts w:ascii="Times New Roman" w:eastAsia="Times New Roman" w:hAnsi="Times New Roman" w:cs="Times New Roman"/>
      <w:sz w:val="24"/>
      <w:szCs w:val="24"/>
      <w:lang w:val="en-GB" w:eastAsia="ja-JP"/>
    </w:rPr>
  </w:style>
  <w:style w:type="character" w:customStyle="1" w:styleId="SubheadlineZchn0">
    <w:name w:val="Subheadline Zchn"/>
    <w:basedOn w:val="NormalWebChar"/>
    <w:link w:val="Subheadline0"/>
    <w:locked/>
    <w:rsid w:val="00B76BC4"/>
    <w:rPr>
      <w:rFonts w:ascii="Times New Roman" w:eastAsia="Times New Roman" w:hAnsi="Times New Roman" w:cstheme="minorHAnsi"/>
      <w:b/>
      <w:sz w:val="24"/>
      <w:szCs w:val="20"/>
      <w:lang w:val="en-GB" w:eastAsia="ja-JP"/>
    </w:rPr>
  </w:style>
  <w:style w:type="paragraph" w:customStyle="1" w:styleId="Subheadline0">
    <w:name w:val="Subheadline"/>
    <w:basedOn w:val="NormalWeb"/>
    <w:link w:val="SubheadlineZchn0"/>
    <w:rsid w:val="00B76BC4"/>
    <w:pPr>
      <w:spacing w:before="120" w:beforeAutospacing="0" w:after="120" w:afterAutospacing="0" w:line="340" w:lineRule="exact"/>
    </w:pPr>
    <w:rPr>
      <w:rFonts w:cstheme="minorHAnsi"/>
      <w:b/>
      <w:szCs w:val="20"/>
    </w:rPr>
  </w:style>
  <w:style w:type="character" w:customStyle="1" w:styleId="TEXT-BoilerplateandcontactZchn">
    <w:name w:val="TEXT - Boilerplate and contact Zchn"/>
    <w:basedOn w:val="NormalWebChar"/>
    <w:link w:val="TEXT-Boilerplateandcontact"/>
    <w:locked/>
    <w:rsid w:val="00B76BC4"/>
    <w:rPr>
      <w:rFonts w:ascii="Times New Roman" w:eastAsia="Times New Roman" w:hAnsi="Times New Roman" w:cstheme="minorHAnsi"/>
      <w:sz w:val="18"/>
      <w:szCs w:val="20"/>
      <w:lang w:val="en-GB" w:eastAsia="ja-JP"/>
    </w:rPr>
  </w:style>
  <w:style w:type="paragraph" w:customStyle="1" w:styleId="TEXT-Boilerplateandcontact">
    <w:name w:val="TEXT - Boilerplate and contact"/>
    <w:basedOn w:val="NormalWeb"/>
    <w:link w:val="TEXT-BoilerplateandcontactZchn"/>
    <w:qFormat/>
    <w:rsid w:val="00B76BC4"/>
    <w:pPr>
      <w:spacing w:before="0" w:beforeAutospacing="0" w:after="120" w:afterAutospacing="0" w:line="260" w:lineRule="exact"/>
      <w:jc w:val="both"/>
    </w:pPr>
    <w:rPr>
      <w:rFonts w:cstheme="minorHAnsi"/>
      <w:sz w:val="18"/>
      <w:szCs w:val="20"/>
    </w:rPr>
  </w:style>
  <w:style w:type="character" w:customStyle="1" w:styleId="ph">
    <w:name w:val="ph"/>
    <w:basedOn w:val="DefaultParagraphFont"/>
    <w:rsid w:val="00F01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B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autoRedefine/>
    <w:qFormat/>
    <w:rsid w:val="00801174"/>
    <w:pPr>
      <w:keepNext/>
      <w:numPr>
        <w:numId w:val="23"/>
      </w:numPr>
      <w:spacing w:before="240" w:after="60"/>
      <w:outlineLvl w:val="0"/>
    </w:pPr>
    <w:rPr>
      <w:rFonts w:asciiTheme="minorHAnsi" w:eastAsia="MS Mincho" w:hAnsiTheme="minorHAnsi"/>
      <w:iCs/>
      <w:color w:val="0083C1" w:themeColor="background1"/>
      <w:kern w:val="32"/>
      <w:sz w:val="40"/>
      <w:szCs w:val="32"/>
      <w:lang w:eastAsia="en-US"/>
    </w:rPr>
  </w:style>
  <w:style w:type="paragraph" w:styleId="Heading2">
    <w:name w:val="heading 2"/>
    <w:basedOn w:val="Normal"/>
    <w:next w:val="Normal"/>
    <w:link w:val="Heading2Char"/>
    <w:qFormat/>
    <w:rsid w:val="00801174"/>
    <w:pPr>
      <w:keepNext/>
      <w:numPr>
        <w:ilvl w:val="1"/>
        <w:numId w:val="23"/>
      </w:numPr>
      <w:spacing w:before="240" w:after="60"/>
      <w:outlineLvl w:val="1"/>
    </w:pPr>
    <w:rPr>
      <w:rFonts w:asciiTheme="minorHAnsi" w:eastAsia="MS Mincho" w:hAnsiTheme="minorHAnsi"/>
      <w:bCs/>
      <w:iCs/>
      <w:color w:val="5F5F5F" w:themeColor="background2"/>
      <w:sz w:val="36"/>
      <w:szCs w:val="28"/>
      <w:lang w:eastAsia="en-US"/>
    </w:rPr>
  </w:style>
  <w:style w:type="paragraph" w:styleId="Heading3">
    <w:name w:val="heading 3"/>
    <w:basedOn w:val="Normal"/>
    <w:next w:val="Normal"/>
    <w:link w:val="Heading3Char"/>
    <w:qFormat/>
    <w:rsid w:val="00801174"/>
    <w:pPr>
      <w:keepNext/>
      <w:numPr>
        <w:ilvl w:val="2"/>
        <w:numId w:val="23"/>
      </w:numPr>
      <w:spacing w:before="240" w:after="60"/>
      <w:outlineLvl w:val="2"/>
    </w:pPr>
    <w:rPr>
      <w:rFonts w:asciiTheme="minorHAnsi" w:eastAsia="MS Mincho" w:hAnsiTheme="minorHAnsi"/>
      <w:bCs/>
      <w:color w:val="5F5F5F" w:themeColor="background2"/>
      <w:sz w:val="32"/>
      <w:szCs w:val="26"/>
      <w:lang w:eastAsia="en-US"/>
    </w:rPr>
  </w:style>
  <w:style w:type="paragraph" w:styleId="Heading4">
    <w:name w:val="heading 4"/>
    <w:basedOn w:val="Normal"/>
    <w:next w:val="Normal"/>
    <w:link w:val="Heading4Char"/>
    <w:qFormat/>
    <w:rsid w:val="00801174"/>
    <w:pPr>
      <w:keepNext/>
      <w:numPr>
        <w:ilvl w:val="3"/>
        <w:numId w:val="23"/>
      </w:numPr>
      <w:spacing w:before="240" w:after="60"/>
      <w:outlineLvl w:val="3"/>
    </w:pPr>
    <w:rPr>
      <w:rFonts w:asciiTheme="minorHAnsi" w:eastAsia="MS Mincho" w:hAnsiTheme="minorHAnsi"/>
      <w:bCs/>
      <w:color w:val="0083C1" w:themeColor="background1"/>
      <w:lang w:eastAsia="en-US"/>
    </w:rPr>
  </w:style>
  <w:style w:type="paragraph" w:styleId="Heading5">
    <w:name w:val="heading 5"/>
    <w:basedOn w:val="Normal"/>
    <w:next w:val="Normal"/>
    <w:link w:val="Heading5Char"/>
    <w:qFormat/>
    <w:rsid w:val="00801174"/>
    <w:pPr>
      <w:numPr>
        <w:ilvl w:val="4"/>
        <w:numId w:val="23"/>
      </w:numPr>
      <w:spacing w:before="240" w:after="60"/>
      <w:outlineLvl w:val="4"/>
    </w:pPr>
    <w:rPr>
      <w:rFonts w:ascii="Arial" w:eastAsia="MS Mincho" w:hAnsi="Arial"/>
      <w:b/>
      <w:bCs/>
      <w:i/>
      <w:iCs/>
      <w:sz w:val="26"/>
      <w:szCs w:val="26"/>
      <w:lang w:eastAsia="en-US"/>
    </w:rPr>
  </w:style>
  <w:style w:type="paragraph" w:styleId="Heading6">
    <w:name w:val="heading 6"/>
    <w:basedOn w:val="Normal"/>
    <w:next w:val="Normal"/>
    <w:link w:val="Heading6Char"/>
    <w:qFormat/>
    <w:rsid w:val="00801174"/>
    <w:pPr>
      <w:numPr>
        <w:ilvl w:val="5"/>
        <w:numId w:val="23"/>
      </w:numPr>
      <w:spacing w:before="240" w:after="60"/>
      <w:outlineLvl w:val="5"/>
    </w:pPr>
    <w:rPr>
      <w:rFonts w:ascii="Arial" w:eastAsia="MS Mincho" w:hAnsi="Arial"/>
      <w:b/>
      <w:bCs/>
      <w:sz w:val="18"/>
      <w:szCs w:val="22"/>
      <w:lang w:eastAsia="en-US"/>
    </w:rPr>
  </w:style>
  <w:style w:type="paragraph" w:styleId="Heading7">
    <w:name w:val="heading 7"/>
    <w:basedOn w:val="Normal"/>
    <w:next w:val="Normal"/>
    <w:link w:val="Heading7Char"/>
    <w:qFormat/>
    <w:rsid w:val="00801174"/>
    <w:pPr>
      <w:numPr>
        <w:ilvl w:val="6"/>
        <w:numId w:val="23"/>
      </w:numPr>
      <w:spacing w:before="240" w:after="60"/>
      <w:outlineLvl w:val="6"/>
    </w:pPr>
    <w:rPr>
      <w:rFonts w:ascii="Arial" w:eastAsia="MS Mincho" w:hAnsi="Arial"/>
      <w:sz w:val="20"/>
      <w:lang w:eastAsia="en-US"/>
    </w:rPr>
  </w:style>
  <w:style w:type="paragraph" w:styleId="Heading8">
    <w:name w:val="heading 8"/>
    <w:basedOn w:val="Normal"/>
    <w:next w:val="Normal"/>
    <w:link w:val="Heading8Char"/>
    <w:qFormat/>
    <w:rsid w:val="00801174"/>
    <w:pPr>
      <w:numPr>
        <w:ilvl w:val="7"/>
        <w:numId w:val="23"/>
      </w:numPr>
      <w:spacing w:before="240" w:after="60"/>
      <w:outlineLvl w:val="7"/>
    </w:pPr>
    <w:rPr>
      <w:rFonts w:ascii="Arial" w:eastAsia="MS Mincho" w:hAnsi="Arial"/>
      <w:i/>
      <w:iCs/>
      <w:sz w:val="20"/>
      <w:lang w:eastAsia="en-US"/>
    </w:rPr>
  </w:style>
  <w:style w:type="paragraph" w:styleId="Heading9">
    <w:name w:val="heading 9"/>
    <w:basedOn w:val="Normal"/>
    <w:next w:val="Normal"/>
    <w:link w:val="Heading9Char"/>
    <w:qFormat/>
    <w:rsid w:val="00801174"/>
    <w:pPr>
      <w:numPr>
        <w:ilvl w:val="8"/>
        <w:numId w:val="4"/>
      </w:numPr>
      <w:spacing w:before="240" w:after="60"/>
      <w:outlineLvl w:val="8"/>
    </w:pPr>
    <w:rPr>
      <w:rFonts w:ascii="Arial" w:eastAsia="MS Mincho" w:hAnsi="Arial"/>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74"/>
    <w:pPr>
      <w:spacing w:after="200" w:line="276" w:lineRule="auto"/>
      <w:ind w:left="720"/>
      <w:contextualSpacing/>
    </w:pPr>
    <w:rPr>
      <w:rFonts w:asciiTheme="minorHAnsi" w:eastAsiaTheme="minorEastAsia" w:hAnsiTheme="minorHAnsi" w:cstheme="minorBidi"/>
      <w:sz w:val="18"/>
      <w:szCs w:val="22"/>
      <w:lang w:val="en-US" w:eastAsia="en-US"/>
    </w:rPr>
  </w:style>
  <w:style w:type="paragraph" w:styleId="Header">
    <w:name w:val="header"/>
    <w:basedOn w:val="Normal"/>
    <w:link w:val="HeaderChar"/>
    <w:uiPriority w:val="99"/>
    <w:unhideWhenUsed/>
    <w:rsid w:val="000C65B2"/>
    <w:pPr>
      <w:tabs>
        <w:tab w:val="center" w:pos="4513"/>
        <w:tab w:val="right" w:pos="9026"/>
      </w:tabs>
    </w:pPr>
    <w:rPr>
      <w:rFonts w:asciiTheme="minorHAnsi" w:eastAsiaTheme="minorEastAsia" w:hAnsiTheme="minorHAnsi" w:cstheme="minorBidi"/>
      <w:sz w:val="18"/>
      <w:szCs w:val="22"/>
      <w:lang w:val="en-US" w:eastAsia="en-US"/>
    </w:rPr>
  </w:style>
  <w:style w:type="character" w:customStyle="1" w:styleId="HeaderChar">
    <w:name w:val="Header Char"/>
    <w:basedOn w:val="DefaultParagraphFont"/>
    <w:link w:val="Header"/>
    <w:uiPriority w:val="99"/>
    <w:rsid w:val="000C65B2"/>
  </w:style>
  <w:style w:type="paragraph" w:styleId="Footer">
    <w:name w:val="footer"/>
    <w:basedOn w:val="Normal"/>
    <w:link w:val="FooterChar"/>
    <w:uiPriority w:val="99"/>
    <w:unhideWhenUsed/>
    <w:rsid w:val="000C65B2"/>
    <w:pPr>
      <w:tabs>
        <w:tab w:val="center" w:pos="4513"/>
        <w:tab w:val="right" w:pos="9026"/>
      </w:tabs>
    </w:pPr>
    <w:rPr>
      <w:rFonts w:asciiTheme="minorHAnsi" w:eastAsiaTheme="minorEastAsia" w:hAnsiTheme="minorHAnsi" w:cstheme="minorBidi"/>
      <w:sz w:val="18"/>
      <w:szCs w:val="22"/>
      <w:lang w:val="en-US" w:eastAsia="en-US"/>
    </w:rPr>
  </w:style>
  <w:style w:type="character" w:customStyle="1" w:styleId="FooterChar">
    <w:name w:val="Footer Char"/>
    <w:basedOn w:val="DefaultParagraphFont"/>
    <w:link w:val="Footer"/>
    <w:uiPriority w:val="99"/>
    <w:rsid w:val="000C65B2"/>
  </w:style>
  <w:style w:type="character" w:styleId="Hyperlink">
    <w:name w:val="Hyperlink"/>
    <w:basedOn w:val="DefaultParagraphFont"/>
    <w:uiPriority w:val="99"/>
    <w:unhideWhenUsed/>
    <w:rsid w:val="00C65B32"/>
    <w:rPr>
      <w:color w:val="0000FF"/>
      <w:u w:val="single"/>
    </w:rPr>
  </w:style>
  <w:style w:type="paragraph" w:styleId="BalloonText">
    <w:name w:val="Balloon Text"/>
    <w:basedOn w:val="Normal"/>
    <w:link w:val="BalloonTextChar"/>
    <w:uiPriority w:val="99"/>
    <w:semiHidden/>
    <w:unhideWhenUsed/>
    <w:rsid w:val="00150B88"/>
    <w:rPr>
      <w:rFonts w:ascii="Tahoma" w:hAnsi="Tahoma" w:cs="Tahoma"/>
      <w:sz w:val="16"/>
      <w:szCs w:val="16"/>
    </w:rPr>
  </w:style>
  <w:style w:type="character" w:customStyle="1" w:styleId="BalloonTextChar">
    <w:name w:val="Balloon Text Char"/>
    <w:basedOn w:val="DefaultParagraphFont"/>
    <w:link w:val="BalloonText"/>
    <w:uiPriority w:val="99"/>
    <w:semiHidden/>
    <w:rsid w:val="00150B88"/>
    <w:rPr>
      <w:rFonts w:ascii="Tahoma" w:hAnsi="Tahoma" w:cs="Tahoma"/>
      <w:sz w:val="16"/>
      <w:szCs w:val="16"/>
    </w:rPr>
  </w:style>
  <w:style w:type="character" w:styleId="CommentReference">
    <w:name w:val="annotation reference"/>
    <w:basedOn w:val="DefaultParagraphFont"/>
    <w:uiPriority w:val="99"/>
    <w:semiHidden/>
    <w:unhideWhenUsed/>
    <w:rsid w:val="00B40F0F"/>
    <w:rPr>
      <w:sz w:val="16"/>
      <w:szCs w:val="16"/>
    </w:rPr>
  </w:style>
  <w:style w:type="paragraph" w:styleId="CommentText">
    <w:name w:val="annotation text"/>
    <w:basedOn w:val="Normal"/>
    <w:link w:val="CommentTextChar"/>
    <w:uiPriority w:val="99"/>
    <w:unhideWhenUsed/>
    <w:rsid w:val="00B40F0F"/>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40F0F"/>
    <w:rPr>
      <w:sz w:val="20"/>
      <w:szCs w:val="20"/>
    </w:rPr>
  </w:style>
  <w:style w:type="paragraph" w:styleId="CommentSubject">
    <w:name w:val="annotation subject"/>
    <w:basedOn w:val="CommentText"/>
    <w:next w:val="CommentText"/>
    <w:link w:val="CommentSubjectChar"/>
    <w:uiPriority w:val="99"/>
    <w:semiHidden/>
    <w:unhideWhenUsed/>
    <w:rsid w:val="00B40F0F"/>
    <w:rPr>
      <w:b/>
      <w:bCs/>
    </w:rPr>
  </w:style>
  <w:style w:type="character" w:customStyle="1" w:styleId="CommentSubjectChar">
    <w:name w:val="Comment Subject Char"/>
    <w:basedOn w:val="CommentTextChar"/>
    <w:link w:val="CommentSubject"/>
    <w:uiPriority w:val="99"/>
    <w:semiHidden/>
    <w:rsid w:val="00B40F0F"/>
    <w:rPr>
      <w:b/>
      <w:bCs/>
      <w:sz w:val="20"/>
      <w:szCs w:val="20"/>
    </w:rPr>
  </w:style>
  <w:style w:type="table" w:styleId="TableGrid">
    <w:name w:val="Table Grid"/>
    <w:basedOn w:val="TableNormal"/>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01174"/>
    <w:rPr>
      <w:rFonts w:ascii="Arial Black" w:hAnsi="Arial Black" w:hint="default"/>
      <w:i w:val="0"/>
      <w:iCs w:val="0"/>
      <w:sz w:val="18"/>
    </w:rPr>
  </w:style>
  <w:style w:type="character" w:customStyle="1" w:styleId="Heading1Char">
    <w:name w:val="Heading 1 Char"/>
    <w:basedOn w:val="DefaultParagraphFont"/>
    <w:link w:val="Heading1"/>
    <w:rsid w:val="00801174"/>
    <w:rPr>
      <w:rFonts w:eastAsia="MS Mincho" w:cs="Times New Roman"/>
      <w:iCs/>
      <w:color w:val="0083C1" w:themeColor="background1"/>
      <w:kern w:val="32"/>
      <w:sz w:val="40"/>
      <w:szCs w:val="32"/>
      <w:lang w:val="en-GB"/>
    </w:rPr>
  </w:style>
  <w:style w:type="character" w:customStyle="1" w:styleId="Heading2Char">
    <w:name w:val="Heading 2 Char"/>
    <w:basedOn w:val="DefaultParagraphFont"/>
    <w:link w:val="Heading2"/>
    <w:rsid w:val="00801174"/>
    <w:rPr>
      <w:rFonts w:eastAsia="MS Mincho" w:cs="Times New Roman"/>
      <w:bCs/>
      <w:iCs/>
      <w:color w:val="5F5F5F" w:themeColor="background2"/>
      <w:sz w:val="36"/>
      <w:szCs w:val="28"/>
      <w:lang w:val="en-GB"/>
    </w:rPr>
  </w:style>
  <w:style w:type="character" w:customStyle="1" w:styleId="Heading3Char">
    <w:name w:val="Heading 3 Char"/>
    <w:basedOn w:val="DefaultParagraphFont"/>
    <w:link w:val="Heading3"/>
    <w:rsid w:val="00801174"/>
    <w:rPr>
      <w:rFonts w:eastAsia="MS Mincho" w:cs="Times New Roman"/>
      <w:bCs/>
      <w:color w:val="5F5F5F" w:themeColor="background2"/>
      <w:sz w:val="32"/>
      <w:szCs w:val="26"/>
      <w:lang w:val="en-GB"/>
    </w:rPr>
  </w:style>
  <w:style w:type="character" w:customStyle="1" w:styleId="Heading4Char">
    <w:name w:val="Heading 4 Char"/>
    <w:basedOn w:val="DefaultParagraphFont"/>
    <w:link w:val="Heading4"/>
    <w:rsid w:val="00801174"/>
    <w:rPr>
      <w:rFonts w:eastAsia="MS Mincho" w:cs="Times New Roman"/>
      <w:bCs/>
      <w:color w:val="0083C1" w:themeColor="background1"/>
      <w:sz w:val="24"/>
      <w:szCs w:val="24"/>
      <w:lang w:val="en-GB"/>
    </w:rPr>
  </w:style>
  <w:style w:type="character" w:customStyle="1" w:styleId="Heading5Char">
    <w:name w:val="Heading 5 Char"/>
    <w:basedOn w:val="DefaultParagraphFont"/>
    <w:link w:val="Heading5"/>
    <w:rsid w:val="00801174"/>
    <w:rPr>
      <w:rFonts w:ascii="Arial" w:eastAsia="MS Mincho" w:hAnsi="Arial" w:cs="Times New Roman"/>
      <w:b/>
      <w:bCs/>
      <w:i/>
      <w:iCs/>
      <w:sz w:val="26"/>
      <w:szCs w:val="26"/>
      <w:lang w:val="en-GB"/>
    </w:rPr>
  </w:style>
  <w:style w:type="character" w:customStyle="1" w:styleId="Heading6Char">
    <w:name w:val="Heading 6 Char"/>
    <w:basedOn w:val="DefaultParagraphFont"/>
    <w:link w:val="Heading6"/>
    <w:rsid w:val="00801174"/>
    <w:rPr>
      <w:rFonts w:ascii="Arial" w:eastAsia="MS Mincho" w:hAnsi="Arial" w:cs="Times New Roman"/>
      <w:b/>
      <w:bCs/>
      <w:lang w:val="en-GB"/>
    </w:rPr>
  </w:style>
  <w:style w:type="character" w:customStyle="1" w:styleId="Heading7Char">
    <w:name w:val="Heading 7 Char"/>
    <w:basedOn w:val="DefaultParagraphFont"/>
    <w:link w:val="Heading7"/>
    <w:rsid w:val="00801174"/>
    <w:rPr>
      <w:rFonts w:ascii="Arial" w:eastAsia="MS Mincho" w:hAnsi="Arial" w:cs="Times New Roman"/>
      <w:sz w:val="20"/>
      <w:szCs w:val="24"/>
      <w:lang w:val="en-GB"/>
    </w:rPr>
  </w:style>
  <w:style w:type="character" w:customStyle="1" w:styleId="Heading8Char">
    <w:name w:val="Heading 8 Char"/>
    <w:basedOn w:val="DefaultParagraphFont"/>
    <w:link w:val="Heading8"/>
    <w:rsid w:val="00801174"/>
    <w:rPr>
      <w:rFonts w:ascii="Arial" w:eastAsia="MS Mincho" w:hAnsi="Arial" w:cs="Times New Roman"/>
      <w:i/>
      <w:iCs/>
      <w:sz w:val="20"/>
      <w:szCs w:val="24"/>
      <w:lang w:val="en-GB"/>
    </w:rPr>
  </w:style>
  <w:style w:type="character" w:customStyle="1" w:styleId="Heading9Char">
    <w:name w:val="Heading 9 Char"/>
    <w:basedOn w:val="DefaultParagraphFont"/>
    <w:link w:val="Heading9"/>
    <w:rsid w:val="00801174"/>
    <w:rPr>
      <w:rFonts w:ascii="Arial" w:eastAsia="MS Mincho" w:hAnsi="Arial" w:cs="Times New Roman"/>
      <w:lang w:val="en-GB"/>
    </w:rPr>
  </w:style>
  <w:style w:type="character" w:styleId="Strong">
    <w:name w:val="Strong"/>
    <w:basedOn w:val="DefaultParagraphFont"/>
    <w:uiPriority w:val="22"/>
    <w:qFormat/>
    <w:rsid w:val="00801174"/>
    <w:rPr>
      <w:rFonts w:asciiTheme="minorHAnsi" w:hAnsiTheme="minorHAnsi"/>
      <w:b w:val="0"/>
      <w:bCs/>
      <w:color w:val="5F5F5F" w:themeColor="background2"/>
      <w:sz w:val="22"/>
    </w:rPr>
  </w:style>
  <w:style w:type="paragraph" w:styleId="NormalWeb">
    <w:name w:val="Normal (Web)"/>
    <w:basedOn w:val="Normal"/>
    <w:link w:val="NormalWebChar"/>
    <w:uiPriority w:val="99"/>
    <w:unhideWhenUsed/>
    <w:rsid w:val="008E7DC9"/>
    <w:pPr>
      <w:spacing w:before="100" w:beforeAutospacing="1" w:after="100" w:afterAutospacing="1"/>
    </w:pPr>
    <w:rPr>
      <w:lang w:eastAsia="ja-JP"/>
    </w:rPr>
  </w:style>
  <w:style w:type="character" w:customStyle="1" w:styleId="apple-converted-space">
    <w:name w:val="apple-converted-space"/>
    <w:basedOn w:val="DefaultParagraphFont"/>
    <w:rsid w:val="008E7DC9"/>
  </w:style>
  <w:style w:type="paragraph" w:customStyle="1" w:styleId="Default">
    <w:name w:val="Default"/>
    <w:rsid w:val="003B49E1"/>
    <w:pPr>
      <w:autoSpaceDE w:val="0"/>
      <w:autoSpaceDN w:val="0"/>
      <w:adjustRightInd w:val="0"/>
      <w:spacing w:after="0" w:line="240" w:lineRule="auto"/>
    </w:pPr>
    <w:rPr>
      <w:rFonts w:ascii="Calibri" w:hAnsi="Calibri" w:cs="Calibri"/>
      <w:color w:val="000000"/>
      <w:sz w:val="24"/>
      <w:szCs w:val="24"/>
      <w:lang w:val="en-GB"/>
    </w:rPr>
  </w:style>
  <w:style w:type="character" w:customStyle="1" w:styleId="txtgrey">
    <w:name w:val="txtgrey"/>
    <w:basedOn w:val="DefaultParagraphFont"/>
    <w:rsid w:val="004A7FCA"/>
  </w:style>
  <w:style w:type="character" w:customStyle="1" w:styleId="Mention1">
    <w:name w:val="Mention1"/>
    <w:basedOn w:val="DefaultParagraphFont"/>
    <w:uiPriority w:val="99"/>
    <w:semiHidden/>
    <w:unhideWhenUsed/>
    <w:rsid w:val="00547A48"/>
    <w:rPr>
      <w:color w:val="2B579A"/>
      <w:shd w:val="clear" w:color="auto" w:fill="E6E6E6"/>
    </w:rPr>
  </w:style>
  <w:style w:type="character" w:styleId="FollowedHyperlink">
    <w:name w:val="FollowedHyperlink"/>
    <w:basedOn w:val="DefaultParagraphFont"/>
    <w:uiPriority w:val="99"/>
    <w:semiHidden/>
    <w:unhideWhenUsed/>
    <w:rsid w:val="002E4CC2"/>
    <w:rPr>
      <w:color w:val="40C1FF" w:themeColor="followedHyperlink"/>
      <w:u w:val="single"/>
    </w:rPr>
  </w:style>
  <w:style w:type="character" w:customStyle="1" w:styleId="UnresolvedMention1">
    <w:name w:val="Unresolved Mention1"/>
    <w:basedOn w:val="DefaultParagraphFont"/>
    <w:uiPriority w:val="99"/>
    <w:semiHidden/>
    <w:unhideWhenUsed/>
    <w:rsid w:val="00F12ECA"/>
    <w:rPr>
      <w:color w:val="808080"/>
      <w:shd w:val="clear" w:color="auto" w:fill="E6E6E6"/>
    </w:rPr>
  </w:style>
  <w:style w:type="character" w:customStyle="1" w:styleId="UnresolvedMention">
    <w:name w:val="Unresolved Mention"/>
    <w:basedOn w:val="DefaultParagraphFont"/>
    <w:uiPriority w:val="99"/>
    <w:semiHidden/>
    <w:unhideWhenUsed/>
    <w:rsid w:val="00AD4DF7"/>
    <w:rPr>
      <w:color w:val="808080"/>
      <w:shd w:val="clear" w:color="auto" w:fill="E6E6E6"/>
    </w:rPr>
  </w:style>
  <w:style w:type="paragraph" w:customStyle="1" w:styleId="HEADLINE">
    <w:name w:val="HEADLINE"/>
    <w:basedOn w:val="NormalWeb"/>
    <w:link w:val="HEADLINEZchn"/>
    <w:qFormat/>
    <w:rsid w:val="00B76BC4"/>
    <w:pPr>
      <w:spacing w:before="480" w:beforeAutospacing="0" w:after="480" w:afterAutospacing="0" w:line="340" w:lineRule="exact"/>
    </w:pPr>
    <w:rPr>
      <w:rFonts w:asciiTheme="minorHAnsi" w:eastAsia="MS Mincho" w:hAnsiTheme="minorHAnsi"/>
      <w:iCs/>
      <w:color w:val="0083C1" w:themeColor="background1"/>
      <w:kern w:val="32"/>
      <w:sz w:val="44"/>
      <w:szCs w:val="32"/>
      <w:lang w:eastAsia="en-US"/>
    </w:rPr>
  </w:style>
  <w:style w:type="character" w:customStyle="1" w:styleId="HEADLINEZchn">
    <w:name w:val="HEADLINE Zchn"/>
    <w:basedOn w:val="DefaultParagraphFont"/>
    <w:link w:val="HEADLINE"/>
    <w:rsid w:val="00B76BC4"/>
    <w:rPr>
      <w:rFonts w:eastAsia="MS Mincho" w:cs="Times New Roman"/>
      <w:iCs/>
      <w:color w:val="0083C1" w:themeColor="background1"/>
      <w:kern w:val="32"/>
      <w:sz w:val="44"/>
      <w:szCs w:val="32"/>
      <w:lang w:val="en-GB"/>
    </w:rPr>
  </w:style>
  <w:style w:type="paragraph" w:customStyle="1" w:styleId="SUBHEADLINE">
    <w:name w:val="SUBHEADLINE"/>
    <w:basedOn w:val="Normal"/>
    <w:link w:val="SUBHEADLINEZchn"/>
    <w:qFormat/>
    <w:rsid w:val="00B76BC4"/>
    <w:pPr>
      <w:spacing w:before="120" w:after="120" w:line="340" w:lineRule="exact"/>
    </w:pPr>
    <w:rPr>
      <w:rFonts w:asciiTheme="minorHAnsi" w:eastAsia="MS Mincho" w:hAnsiTheme="minorHAnsi"/>
      <w:bCs/>
      <w:iCs/>
      <w:color w:val="5F5F5F" w:themeColor="background2"/>
      <w:sz w:val="36"/>
      <w:szCs w:val="28"/>
      <w:lang w:eastAsia="en-US"/>
    </w:rPr>
  </w:style>
  <w:style w:type="character" w:customStyle="1" w:styleId="SUBHEADLINEZchn">
    <w:name w:val="SUBHEADLINE Zchn"/>
    <w:basedOn w:val="DefaultParagraphFont"/>
    <w:link w:val="SUBHEADLINE"/>
    <w:rsid w:val="00B76BC4"/>
    <w:rPr>
      <w:rFonts w:eastAsia="MS Mincho" w:cs="Times New Roman"/>
      <w:bCs/>
      <w:iCs/>
      <w:color w:val="5F5F5F" w:themeColor="background2"/>
      <w:sz w:val="36"/>
      <w:szCs w:val="28"/>
      <w:lang w:val="en-GB"/>
    </w:rPr>
  </w:style>
  <w:style w:type="character" w:customStyle="1" w:styleId="NormalWebChar">
    <w:name w:val="Normal (Web) Char"/>
    <w:basedOn w:val="DefaultParagraphFont"/>
    <w:link w:val="NormalWeb"/>
    <w:uiPriority w:val="99"/>
    <w:locked/>
    <w:rsid w:val="00B76BC4"/>
    <w:rPr>
      <w:rFonts w:ascii="Times New Roman" w:eastAsia="Times New Roman" w:hAnsi="Times New Roman" w:cs="Times New Roman"/>
      <w:sz w:val="24"/>
      <w:szCs w:val="24"/>
      <w:lang w:val="en-GB" w:eastAsia="ja-JP"/>
    </w:rPr>
  </w:style>
  <w:style w:type="character" w:customStyle="1" w:styleId="SubheadlineZchn0">
    <w:name w:val="Subheadline Zchn"/>
    <w:basedOn w:val="NormalWebChar"/>
    <w:link w:val="Subheadline0"/>
    <w:locked/>
    <w:rsid w:val="00B76BC4"/>
    <w:rPr>
      <w:rFonts w:ascii="Times New Roman" w:eastAsia="Times New Roman" w:hAnsi="Times New Roman" w:cstheme="minorHAnsi"/>
      <w:b/>
      <w:sz w:val="24"/>
      <w:szCs w:val="20"/>
      <w:lang w:val="en-GB" w:eastAsia="ja-JP"/>
    </w:rPr>
  </w:style>
  <w:style w:type="paragraph" w:customStyle="1" w:styleId="Subheadline0">
    <w:name w:val="Subheadline"/>
    <w:basedOn w:val="NormalWeb"/>
    <w:link w:val="SubheadlineZchn0"/>
    <w:rsid w:val="00B76BC4"/>
    <w:pPr>
      <w:spacing w:before="120" w:beforeAutospacing="0" w:after="120" w:afterAutospacing="0" w:line="340" w:lineRule="exact"/>
    </w:pPr>
    <w:rPr>
      <w:rFonts w:cstheme="minorHAnsi"/>
      <w:b/>
      <w:szCs w:val="20"/>
    </w:rPr>
  </w:style>
  <w:style w:type="character" w:customStyle="1" w:styleId="TEXT-BoilerplateandcontactZchn">
    <w:name w:val="TEXT - Boilerplate and contact Zchn"/>
    <w:basedOn w:val="NormalWebChar"/>
    <w:link w:val="TEXT-Boilerplateandcontact"/>
    <w:locked/>
    <w:rsid w:val="00B76BC4"/>
    <w:rPr>
      <w:rFonts w:ascii="Times New Roman" w:eastAsia="Times New Roman" w:hAnsi="Times New Roman" w:cstheme="minorHAnsi"/>
      <w:sz w:val="18"/>
      <w:szCs w:val="20"/>
      <w:lang w:val="en-GB" w:eastAsia="ja-JP"/>
    </w:rPr>
  </w:style>
  <w:style w:type="paragraph" w:customStyle="1" w:styleId="TEXT-Boilerplateandcontact">
    <w:name w:val="TEXT - Boilerplate and contact"/>
    <w:basedOn w:val="NormalWeb"/>
    <w:link w:val="TEXT-BoilerplateandcontactZchn"/>
    <w:qFormat/>
    <w:rsid w:val="00B76BC4"/>
    <w:pPr>
      <w:spacing w:before="0" w:beforeAutospacing="0" w:after="120" w:afterAutospacing="0" w:line="260" w:lineRule="exact"/>
      <w:jc w:val="both"/>
    </w:pPr>
    <w:rPr>
      <w:rFonts w:cstheme="minorHAnsi"/>
      <w:sz w:val="18"/>
      <w:szCs w:val="20"/>
    </w:rPr>
  </w:style>
  <w:style w:type="character" w:customStyle="1" w:styleId="ph">
    <w:name w:val="ph"/>
    <w:basedOn w:val="DefaultParagraphFont"/>
    <w:rsid w:val="00F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422">
      <w:bodyDiv w:val="1"/>
      <w:marLeft w:val="0"/>
      <w:marRight w:val="0"/>
      <w:marTop w:val="0"/>
      <w:marBottom w:val="0"/>
      <w:divBdr>
        <w:top w:val="none" w:sz="0" w:space="0" w:color="auto"/>
        <w:left w:val="none" w:sz="0" w:space="0" w:color="auto"/>
        <w:bottom w:val="none" w:sz="0" w:space="0" w:color="auto"/>
        <w:right w:val="none" w:sz="0" w:space="0" w:color="auto"/>
      </w:divBdr>
    </w:div>
    <w:div w:id="70738490">
      <w:bodyDiv w:val="1"/>
      <w:marLeft w:val="0"/>
      <w:marRight w:val="0"/>
      <w:marTop w:val="0"/>
      <w:marBottom w:val="0"/>
      <w:divBdr>
        <w:top w:val="none" w:sz="0" w:space="0" w:color="auto"/>
        <w:left w:val="none" w:sz="0" w:space="0" w:color="auto"/>
        <w:bottom w:val="none" w:sz="0" w:space="0" w:color="auto"/>
        <w:right w:val="none" w:sz="0" w:space="0" w:color="auto"/>
      </w:divBdr>
    </w:div>
    <w:div w:id="223109559">
      <w:bodyDiv w:val="1"/>
      <w:marLeft w:val="0"/>
      <w:marRight w:val="0"/>
      <w:marTop w:val="0"/>
      <w:marBottom w:val="0"/>
      <w:divBdr>
        <w:top w:val="none" w:sz="0" w:space="0" w:color="auto"/>
        <w:left w:val="none" w:sz="0" w:space="0" w:color="auto"/>
        <w:bottom w:val="none" w:sz="0" w:space="0" w:color="auto"/>
        <w:right w:val="none" w:sz="0" w:space="0" w:color="auto"/>
      </w:divBdr>
    </w:div>
    <w:div w:id="289018157">
      <w:bodyDiv w:val="1"/>
      <w:marLeft w:val="0"/>
      <w:marRight w:val="0"/>
      <w:marTop w:val="0"/>
      <w:marBottom w:val="0"/>
      <w:divBdr>
        <w:top w:val="none" w:sz="0" w:space="0" w:color="auto"/>
        <w:left w:val="none" w:sz="0" w:space="0" w:color="auto"/>
        <w:bottom w:val="none" w:sz="0" w:space="0" w:color="auto"/>
        <w:right w:val="none" w:sz="0" w:space="0" w:color="auto"/>
      </w:divBdr>
      <w:divsChild>
        <w:div w:id="443966421">
          <w:marLeft w:val="547"/>
          <w:marRight w:val="0"/>
          <w:marTop w:val="0"/>
          <w:marBottom w:val="200"/>
          <w:divBdr>
            <w:top w:val="none" w:sz="0" w:space="0" w:color="auto"/>
            <w:left w:val="none" w:sz="0" w:space="0" w:color="auto"/>
            <w:bottom w:val="none" w:sz="0" w:space="0" w:color="auto"/>
            <w:right w:val="none" w:sz="0" w:space="0" w:color="auto"/>
          </w:divBdr>
        </w:div>
      </w:divsChild>
    </w:div>
    <w:div w:id="301694639">
      <w:bodyDiv w:val="1"/>
      <w:marLeft w:val="0"/>
      <w:marRight w:val="0"/>
      <w:marTop w:val="0"/>
      <w:marBottom w:val="0"/>
      <w:divBdr>
        <w:top w:val="none" w:sz="0" w:space="0" w:color="auto"/>
        <w:left w:val="none" w:sz="0" w:space="0" w:color="auto"/>
        <w:bottom w:val="none" w:sz="0" w:space="0" w:color="auto"/>
        <w:right w:val="none" w:sz="0" w:space="0" w:color="auto"/>
      </w:divBdr>
    </w:div>
    <w:div w:id="453866121">
      <w:bodyDiv w:val="1"/>
      <w:marLeft w:val="0"/>
      <w:marRight w:val="0"/>
      <w:marTop w:val="0"/>
      <w:marBottom w:val="0"/>
      <w:divBdr>
        <w:top w:val="none" w:sz="0" w:space="0" w:color="auto"/>
        <w:left w:val="none" w:sz="0" w:space="0" w:color="auto"/>
        <w:bottom w:val="none" w:sz="0" w:space="0" w:color="auto"/>
        <w:right w:val="none" w:sz="0" w:space="0" w:color="auto"/>
      </w:divBdr>
      <w:divsChild>
        <w:div w:id="1264650264">
          <w:marLeft w:val="0"/>
          <w:marRight w:val="0"/>
          <w:marTop w:val="0"/>
          <w:marBottom w:val="0"/>
          <w:divBdr>
            <w:top w:val="none" w:sz="0" w:space="0" w:color="auto"/>
            <w:left w:val="none" w:sz="0" w:space="0" w:color="auto"/>
            <w:bottom w:val="none" w:sz="0" w:space="0" w:color="auto"/>
            <w:right w:val="none" w:sz="0" w:space="0" w:color="auto"/>
          </w:divBdr>
          <w:divsChild>
            <w:div w:id="565607601">
              <w:marLeft w:val="0"/>
              <w:marRight w:val="0"/>
              <w:marTop w:val="0"/>
              <w:marBottom w:val="0"/>
              <w:divBdr>
                <w:top w:val="none" w:sz="0" w:space="0" w:color="auto"/>
                <w:left w:val="none" w:sz="0" w:space="0" w:color="auto"/>
                <w:bottom w:val="none" w:sz="0" w:space="0" w:color="auto"/>
                <w:right w:val="none" w:sz="0" w:space="0" w:color="auto"/>
              </w:divBdr>
              <w:divsChild>
                <w:div w:id="1120999677">
                  <w:marLeft w:val="0"/>
                  <w:marRight w:val="0"/>
                  <w:marTop w:val="0"/>
                  <w:marBottom w:val="0"/>
                  <w:divBdr>
                    <w:top w:val="none" w:sz="0" w:space="0" w:color="auto"/>
                    <w:left w:val="none" w:sz="0" w:space="0" w:color="auto"/>
                    <w:bottom w:val="none" w:sz="0" w:space="0" w:color="auto"/>
                    <w:right w:val="none" w:sz="0" w:space="0" w:color="auto"/>
                  </w:divBdr>
                  <w:divsChild>
                    <w:div w:id="1026908285">
                      <w:marLeft w:val="0"/>
                      <w:marRight w:val="0"/>
                      <w:marTop w:val="0"/>
                      <w:marBottom w:val="0"/>
                      <w:divBdr>
                        <w:top w:val="none" w:sz="0" w:space="0" w:color="auto"/>
                        <w:left w:val="none" w:sz="0" w:space="0" w:color="auto"/>
                        <w:bottom w:val="none" w:sz="0" w:space="0" w:color="auto"/>
                        <w:right w:val="none" w:sz="0" w:space="0" w:color="auto"/>
                      </w:divBdr>
                      <w:divsChild>
                        <w:div w:id="1451243052">
                          <w:marLeft w:val="0"/>
                          <w:marRight w:val="0"/>
                          <w:marTop w:val="0"/>
                          <w:marBottom w:val="0"/>
                          <w:divBdr>
                            <w:top w:val="none" w:sz="0" w:space="0" w:color="auto"/>
                            <w:left w:val="none" w:sz="0" w:space="0" w:color="auto"/>
                            <w:bottom w:val="none" w:sz="0" w:space="0" w:color="auto"/>
                            <w:right w:val="none" w:sz="0" w:space="0" w:color="auto"/>
                          </w:divBdr>
                          <w:divsChild>
                            <w:div w:id="1926451922">
                              <w:marLeft w:val="0"/>
                              <w:marRight w:val="0"/>
                              <w:marTop w:val="0"/>
                              <w:marBottom w:val="0"/>
                              <w:divBdr>
                                <w:top w:val="none" w:sz="0" w:space="0" w:color="auto"/>
                                <w:left w:val="none" w:sz="0" w:space="0" w:color="auto"/>
                                <w:bottom w:val="none" w:sz="0" w:space="0" w:color="auto"/>
                                <w:right w:val="none" w:sz="0" w:space="0" w:color="auto"/>
                              </w:divBdr>
                              <w:divsChild>
                                <w:div w:id="2089839339">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906348">
      <w:bodyDiv w:val="1"/>
      <w:marLeft w:val="0"/>
      <w:marRight w:val="0"/>
      <w:marTop w:val="0"/>
      <w:marBottom w:val="0"/>
      <w:divBdr>
        <w:top w:val="none" w:sz="0" w:space="0" w:color="auto"/>
        <w:left w:val="none" w:sz="0" w:space="0" w:color="auto"/>
        <w:bottom w:val="none" w:sz="0" w:space="0" w:color="auto"/>
        <w:right w:val="none" w:sz="0" w:space="0" w:color="auto"/>
      </w:divBdr>
    </w:div>
    <w:div w:id="746456994">
      <w:bodyDiv w:val="1"/>
      <w:marLeft w:val="0"/>
      <w:marRight w:val="0"/>
      <w:marTop w:val="0"/>
      <w:marBottom w:val="0"/>
      <w:divBdr>
        <w:top w:val="none" w:sz="0" w:space="0" w:color="auto"/>
        <w:left w:val="none" w:sz="0" w:space="0" w:color="auto"/>
        <w:bottom w:val="none" w:sz="0" w:space="0" w:color="auto"/>
        <w:right w:val="none" w:sz="0" w:space="0" w:color="auto"/>
      </w:divBdr>
    </w:div>
    <w:div w:id="760373433">
      <w:bodyDiv w:val="1"/>
      <w:marLeft w:val="0"/>
      <w:marRight w:val="0"/>
      <w:marTop w:val="0"/>
      <w:marBottom w:val="0"/>
      <w:divBdr>
        <w:top w:val="none" w:sz="0" w:space="0" w:color="auto"/>
        <w:left w:val="none" w:sz="0" w:space="0" w:color="auto"/>
        <w:bottom w:val="none" w:sz="0" w:space="0" w:color="auto"/>
        <w:right w:val="none" w:sz="0" w:space="0" w:color="auto"/>
      </w:divBdr>
    </w:div>
    <w:div w:id="940071238">
      <w:bodyDiv w:val="1"/>
      <w:marLeft w:val="0"/>
      <w:marRight w:val="0"/>
      <w:marTop w:val="0"/>
      <w:marBottom w:val="0"/>
      <w:divBdr>
        <w:top w:val="none" w:sz="0" w:space="0" w:color="auto"/>
        <w:left w:val="none" w:sz="0" w:space="0" w:color="auto"/>
        <w:bottom w:val="none" w:sz="0" w:space="0" w:color="auto"/>
        <w:right w:val="none" w:sz="0" w:space="0" w:color="auto"/>
      </w:divBdr>
    </w:div>
    <w:div w:id="967273605">
      <w:bodyDiv w:val="1"/>
      <w:marLeft w:val="0"/>
      <w:marRight w:val="0"/>
      <w:marTop w:val="0"/>
      <w:marBottom w:val="0"/>
      <w:divBdr>
        <w:top w:val="none" w:sz="0" w:space="0" w:color="auto"/>
        <w:left w:val="none" w:sz="0" w:space="0" w:color="auto"/>
        <w:bottom w:val="none" w:sz="0" w:space="0" w:color="auto"/>
        <w:right w:val="none" w:sz="0" w:space="0" w:color="auto"/>
      </w:divBdr>
    </w:div>
    <w:div w:id="978415480">
      <w:bodyDiv w:val="1"/>
      <w:marLeft w:val="0"/>
      <w:marRight w:val="0"/>
      <w:marTop w:val="0"/>
      <w:marBottom w:val="0"/>
      <w:divBdr>
        <w:top w:val="none" w:sz="0" w:space="0" w:color="auto"/>
        <w:left w:val="none" w:sz="0" w:space="0" w:color="auto"/>
        <w:bottom w:val="none" w:sz="0" w:space="0" w:color="auto"/>
        <w:right w:val="none" w:sz="0" w:space="0" w:color="auto"/>
      </w:divBdr>
      <w:divsChild>
        <w:div w:id="1201943183">
          <w:marLeft w:val="446"/>
          <w:marRight w:val="0"/>
          <w:marTop w:val="67"/>
          <w:marBottom w:val="0"/>
          <w:divBdr>
            <w:top w:val="none" w:sz="0" w:space="0" w:color="auto"/>
            <w:left w:val="none" w:sz="0" w:space="0" w:color="auto"/>
            <w:bottom w:val="none" w:sz="0" w:space="0" w:color="auto"/>
            <w:right w:val="none" w:sz="0" w:space="0" w:color="auto"/>
          </w:divBdr>
        </w:div>
        <w:div w:id="220560338">
          <w:marLeft w:val="446"/>
          <w:marRight w:val="0"/>
          <w:marTop w:val="67"/>
          <w:marBottom w:val="0"/>
          <w:divBdr>
            <w:top w:val="none" w:sz="0" w:space="0" w:color="auto"/>
            <w:left w:val="none" w:sz="0" w:space="0" w:color="auto"/>
            <w:bottom w:val="none" w:sz="0" w:space="0" w:color="auto"/>
            <w:right w:val="none" w:sz="0" w:space="0" w:color="auto"/>
          </w:divBdr>
        </w:div>
        <w:div w:id="937443349">
          <w:marLeft w:val="446"/>
          <w:marRight w:val="0"/>
          <w:marTop w:val="67"/>
          <w:marBottom w:val="0"/>
          <w:divBdr>
            <w:top w:val="none" w:sz="0" w:space="0" w:color="auto"/>
            <w:left w:val="none" w:sz="0" w:space="0" w:color="auto"/>
            <w:bottom w:val="none" w:sz="0" w:space="0" w:color="auto"/>
            <w:right w:val="none" w:sz="0" w:space="0" w:color="auto"/>
          </w:divBdr>
        </w:div>
        <w:div w:id="323164505">
          <w:marLeft w:val="1267"/>
          <w:marRight w:val="0"/>
          <w:marTop w:val="58"/>
          <w:marBottom w:val="0"/>
          <w:divBdr>
            <w:top w:val="none" w:sz="0" w:space="0" w:color="auto"/>
            <w:left w:val="none" w:sz="0" w:space="0" w:color="auto"/>
            <w:bottom w:val="none" w:sz="0" w:space="0" w:color="auto"/>
            <w:right w:val="none" w:sz="0" w:space="0" w:color="auto"/>
          </w:divBdr>
        </w:div>
        <w:div w:id="1711765690">
          <w:marLeft w:val="1267"/>
          <w:marRight w:val="0"/>
          <w:marTop w:val="58"/>
          <w:marBottom w:val="0"/>
          <w:divBdr>
            <w:top w:val="none" w:sz="0" w:space="0" w:color="auto"/>
            <w:left w:val="none" w:sz="0" w:space="0" w:color="auto"/>
            <w:bottom w:val="none" w:sz="0" w:space="0" w:color="auto"/>
            <w:right w:val="none" w:sz="0" w:space="0" w:color="auto"/>
          </w:divBdr>
        </w:div>
        <w:div w:id="1011876093">
          <w:marLeft w:val="1267"/>
          <w:marRight w:val="0"/>
          <w:marTop w:val="58"/>
          <w:marBottom w:val="0"/>
          <w:divBdr>
            <w:top w:val="none" w:sz="0" w:space="0" w:color="auto"/>
            <w:left w:val="none" w:sz="0" w:space="0" w:color="auto"/>
            <w:bottom w:val="none" w:sz="0" w:space="0" w:color="auto"/>
            <w:right w:val="none" w:sz="0" w:space="0" w:color="auto"/>
          </w:divBdr>
        </w:div>
        <w:div w:id="301077063">
          <w:marLeft w:val="1267"/>
          <w:marRight w:val="0"/>
          <w:marTop w:val="58"/>
          <w:marBottom w:val="0"/>
          <w:divBdr>
            <w:top w:val="none" w:sz="0" w:space="0" w:color="auto"/>
            <w:left w:val="none" w:sz="0" w:space="0" w:color="auto"/>
            <w:bottom w:val="none" w:sz="0" w:space="0" w:color="auto"/>
            <w:right w:val="none" w:sz="0" w:space="0" w:color="auto"/>
          </w:divBdr>
        </w:div>
      </w:divsChild>
    </w:div>
    <w:div w:id="1104379459">
      <w:bodyDiv w:val="1"/>
      <w:marLeft w:val="0"/>
      <w:marRight w:val="0"/>
      <w:marTop w:val="0"/>
      <w:marBottom w:val="0"/>
      <w:divBdr>
        <w:top w:val="none" w:sz="0" w:space="0" w:color="auto"/>
        <w:left w:val="none" w:sz="0" w:space="0" w:color="auto"/>
        <w:bottom w:val="none" w:sz="0" w:space="0" w:color="auto"/>
        <w:right w:val="none" w:sz="0" w:space="0" w:color="auto"/>
      </w:divBdr>
    </w:div>
    <w:div w:id="1154445402">
      <w:bodyDiv w:val="1"/>
      <w:marLeft w:val="0"/>
      <w:marRight w:val="0"/>
      <w:marTop w:val="0"/>
      <w:marBottom w:val="0"/>
      <w:divBdr>
        <w:top w:val="none" w:sz="0" w:space="0" w:color="auto"/>
        <w:left w:val="none" w:sz="0" w:space="0" w:color="auto"/>
        <w:bottom w:val="none" w:sz="0" w:space="0" w:color="auto"/>
        <w:right w:val="none" w:sz="0" w:space="0" w:color="auto"/>
      </w:divBdr>
    </w:div>
    <w:div w:id="1345401137">
      <w:bodyDiv w:val="1"/>
      <w:marLeft w:val="0"/>
      <w:marRight w:val="0"/>
      <w:marTop w:val="0"/>
      <w:marBottom w:val="0"/>
      <w:divBdr>
        <w:top w:val="none" w:sz="0" w:space="0" w:color="auto"/>
        <w:left w:val="none" w:sz="0" w:space="0" w:color="auto"/>
        <w:bottom w:val="none" w:sz="0" w:space="0" w:color="auto"/>
        <w:right w:val="none" w:sz="0" w:space="0" w:color="auto"/>
      </w:divBdr>
    </w:div>
    <w:div w:id="1438214676">
      <w:bodyDiv w:val="1"/>
      <w:marLeft w:val="0"/>
      <w:marRight w:val="0"/>
      <w:marTop w:val="0"/>
      <w:marBottom w:val="0"/>
      <w:divBdr>
        <w:top w:val="none" w:sz="0" w:space="0" w:color="auto"/>
        <w:left w:val="none" w:sz="0" w:space="0" w:color="auto"/>
        <w:bottom w:val="none" w:sz="0" w:space="0" w:color="auto"/>
        <w:right w:val="none" w:sz="0" w:space="0" w:color="auto"/>
      </w:divBdr>
      <w:divsChild>
        <w:div w:id="1795708549">
          <w:marLeft w:val="547"/>
          <w:marRight w:val="0"/>
          <w:marTop w:val="0"/>
          <w:marBottom w:val="200"/>
          <w:divBdr>
            <w:top w:val="none" w:sz="0" w:space="0" w:color="auto"/>
            <w:left w:val="none" w:sz="0" w:space="0" w:color="auto"/>
            <w:bottom w:val="none" w:sz="0" w:space="0" w:color="auto"/>
            <w:right w:val="none" w:sz="0" w:space="0" w:color="auto"/>
          </w:divBdr>
        </w:div>
      </w:divsChild>
    </w:div>
    <w:div w:id="1469669998">
      <w:bodyDiv w:val="1"/>
      <w:marLeft w:val="0"/>
      <w:marRight w:val="0"/>
      <w:marTop w:val="0"/>
      <w:marBottom w:val="0"/>
      <w:divBdr>
        <w:top w:val="none" w:sz="0" w:space="0" w:color="auto"/>
        <w:left w:val="none" w:sz="0" w:space="0" w:color="auto"/>
        <w:bottom w:val="none" w:sz="0" w:space="0" w:color="auto"/>
        <w:right w:val="none" w:sz="0" w:space="0" w:color="auto"/>
      </w:divBdr>
    </w:div>
    <w:div w:id="1492477814">
      <w:bodyDiv w:val="1"/>
      <w:marLeft w:val="0"/>
      <w:marRight w:val="0"/>
      <w:marTop w:val="0"/>
      <w:marBottom w:val="0"/>
      <w:divBdr>
        <w:top w:val="none" w:sz="0" w:space="0" w:color="auto"/>
        <w:left w:val="none" w:sz="0" w:space="0" w:color="auto"/>
        <w:bottom w:val="none" w:sz="0" w:space="0" w:color="auto"/>
        <w:right w:val="none" w:sz="0" w:space="0" w:color="auto"/>
      </w:divBdr>
    </w:div>
    <w:div w:id="1534147542">
      <w:bodyDiv w:val="1"/>
      <w:marLeft w:val="0"/>
      <w:marRight w:val="0"/>
      <w:marTop w:val="0"/>
      <w:marBottom w:val="0"/>
      <w:divBdr>
        <w:top w:val="none" w:sz="0" w:space="0" w:color="auto"/>
        <w:left w:val="none" w:sz="0" w:space="0" w:color="auto"/>
        <w:bottom w:val="none" w:sz="0" w:space="0" w:color="auto"/>
        <w:right w:val="none" w:sz="0" w:space="0" w:color="auto"/>
      </w:divBdr>
    </w:div>
    <w:div w:id="1613588464">
      <w:bodyDiv w:val="1"/>
      <w:marLeft w:val="0"/>
      <w:marRight w:val="0"/>
      <w:marTop w:val="0"/>
      <w:marBottom w:val="0"/>
      <w:divBdr>
        <w:top w:val="none" w:sz="0" w:space="0" w:color="auto"/>
        <w:left w:val="none" w:sz="0" w:space="0" w:color="auto"/>
        <w:bottom w:val="none" w:sz="0" w:space="0" w:color="auto"/>
        <w:right w:val="none" w:sz="0" w:space="0" w:color="auto"/>
      </w:divBdr>
    </w:div>
    <w:div w:id="1687900089">
      <w:bodyDiv w:val="1"/>
      <w:marLeft w:val="0"/>
      <w:marRight w:val="0"/>
      <w:marTop w:val="0"/>
      <w:marBottom w:val="0"/>
      <w:divBdr>
        <w:top w:val="none" w:sz="0" w:space="0" w:color="auto"/>
        <w:left w:val="none" w:sz="0" w:space="0" w:color="auto"/>
        <w:bottom w:val="none" w:sz="0" w:space="0" w:color="auto"/>
        <w:right w:val="none" w:sz="0" w:space="0" w:color="auto"/>
      </w:divBdr>
    </w:div>
    <w:div w:id="1694378381">
      <w:bodyDiv w:val="1"/>
      <w:marLeft w:val="0"/>
      <w:marRight w:val="0"/>
      <w:marTop w:val="0"/>
      <w:marBottom w:val="0"/>
      <w:divBdr>
        <w:top w:val="none" w:sz="0" w:space="0" w:color="auto"/>
        <w:left w:val="none" w:sz="0" w:space="0" w:color="auto"/>
        <w:bottom w:val="none" w:sz="0" w:space="0" w:color="auto"/>
        <w:right w:val="none" w:sz="0" w:space="0" w:color="auto"/>
      </w:divBdr>
    </w:div>
    <w:div w:id="1722636796">
      <w:bodyDiv w:val="1"/>
      <w:marLeft w:val="0"/>
      <w:marRight w:val="0"/>
      <w:marTop w:val="0"/>
      <w:marBottom w:val="0"/>
      <w:divBdr>
        <w:top w:val="none" w:sz="0" w:space="0" w:color="auto"/>
        <w:left w:val="none" w:sz="0" w:space="0" w:color="auto"/>
        <w:bottom w:val="none" w:sz="0" w:space="0" w:color="auto"/>
        <w:right w:val="none" w:sz="0" w:space="0" w:color="auto"/>
      </w:divBdr>
    </w:div>
    <w:div w:id="1778519955">
      <w:bodyDiv w:val="1"/>
      <w:marLeft w:val="0"/>
      <w:marRight w:val="0"/>
      <w:marTop w:val="0"/>
      <w:marBottom w:val="0"/>
      <w:divBdr>
        <w:top w:val="none" w:sz="0" w:space="0" w:color="auto"/>
        <w:left w:val="none" w:sz="0" w:space="0" w:color="auto"/>
        <w:bottom w:val="none" w:sz="0" w:space="0" w:color="auto"/>
        <w:right w:val="none" w:sz="0" w:space="0" w:color="auto"/>
      </w:divBdr>
    </w:div>
    <w:div w:id="1790124406">
      <w:bodyDiv w:val="1"/>
      <w:marLeft w:val="0"/>
      <w:marRight w:val="0"/>
      <w:marTop w:val="0"/>
      <w:marBottom w:val="0"/>
      <w:divBdr>
        <w:top w:val="none" w:sz="0" w:space="0" w:color="auto"/>
        <w:left w:val="none" w:sz="0" w:space="0" w:color="auto"/>
        <w:bottom w:val="none" w:sz="0" w:space="0" w:color="auto"/>
        <w:right w:val="none" w:sz="0" w:space="0" w:color="auto"/>
      </w:divBdr>
    </w:div>
    <w:div w:id="1819029572">
      <w:bodyDiv w:val="1"/>
      <w:marLeft w:val="0"/>
      <w:marRight w:val="0"/>
      <w:marTop w:val="0"/>
      <w:marBottom w:val="0"/>
      <w:divBdr>
        <w:top w:val="none" w:sz="0" w:space="0" w:color="auto"/>
        <w:left w:val="none" w:sz="0" w:space="0" w:color="auto"/>
        <w:bottom w:val="none" w:sz="0" w:space="0" w:color="auto"/>
        <w:right w:val="none" w:sz="0" w:space="0" w:color="auto"/>
      </w:divBdr>
    </w:div>
    <w:div w:id="1847792900">
      <w:bodyDiv w:val="1"/>
      <w:marLeft w:val="0"/>
      <w:marRight w:val="0"/>
      <w:marTop w:val="0"/>
      <w:marBottom w:val="0"/>
      <w:divBdr>
        <w:top w:val="none" w:sz="0" w:space="0" w:color="auto"/>
        <w:left w:val="none" w:sz="0" w:space="0" w:color="auto"/>
        <w:bottom w:val="none" w:sz="0" w:space="0" w:color="auto"/>
        <w:right w:val="none" w:sz="0" w:space="0" w:color="auto"/>
      </w:divBdr>
    </w:div>
    <w:div w:id="1914243852">
      <w:bodyDiv w:val="1"/>
      <w:marLeft w:val="0"/>
      <w:marRight w:val="0"/>
      <w:marTop w:val="0"/>
      <w:marBottom w:val="0"/>
      <w:divBdr>
        <w:top w:val="none" w:sz="0" w:space="0" w:color="auto"/>
        <w:left w:val="none" w:sz="0" w:space="0" w:color="auto"/>
        <w:bottom w:val="none" w:sz="0" w:space="0" w:color="auto"/>
        <w:right w:val="none" w:sz="0" w:space="0" w:color="auto"/>
      </w:divBdr>
    </w:div>
    <w:div w:id="1963655493">
      <w:bodyDiv w:val="1"/>
      <w:marLeft w:val="0"/>
      <w:marRight w:val="0"/>
      <w:marTop w:val="0"/>
      <w:marBottom w:val="0"/>
      <w:divBdr>
        <w:top w:val="none" w:sz="0" w:space="0" w:color="auto"/>
        <w:left w:val="none" w:sz="0" w:space="0" w:color="auto"/>
        <w:bottom w:val="none" w:sz="0" w:space="0" w:color="auto"/>
        <w:right w:val="none" w:sz="0" w:space="0" w:color="auto"/>
      </w:divBdr>
    </w:div>
    <w:div w:id="2086535603">
      <w:bodyDiv w:val="1"/>
      <w:marLeft w:val="0"/>
      <w:marRight w:val="0"/>
      <w:marTop w:val="0"/>
      <w:marBottom w:val="0"/>
      <w:divBdr>
        <w:top w:val="none" w:sz="0" w:space="0" w:color="auto"/>
        <w:left w:val="none" w:sz="0" w:space="0" w:color="auto"/>
        <w:bottom w:val="none" w:sz="0" w:space="0" w:color="auto"/>
        <w:right w:val="none" w:sz="0" w:space="0" w:color="auto"/>
      </w:divBdr>
    </w:div>
    <w:div w:id="2089838075">
      <w:bodyDiv w:val="1"/>
      <w:marLeft w:val="0"/>
      <w:marRight w:val="0"/>
      <w:marTop w:val="0"/>
      <w:marBottom w:val="0"/>
      <w:divBdr>
        <w:top w:val="none" w:sz="0" w:space="0" w:color="auto"/>
        <w:left w:val="none" w:sz="0" w:space="0" w:color="auto"/>
        <w:bottom w:val="none" w:sz="0" w:space="0" w:color="auto"/>
        <w:right w:val="none" w:sz="0" w:space="0" w:color="auto"/>
      </w:divBdr>
      <w:divsChild>
        <w:div w:id="1195466028">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vitstandard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6">
      <a:dk1>
        <a:srgbClr val="FFFFFF"/>
      </a:dk1>
      <a:lt1>
        <a:srgbClr val="0083C1"/>
      </a:lt1>
      <a:dk2>
        <a:srgbClr val="2D2D2F"/>
      </a:dk2>
      <a:lt2>
        <a:srgbClr val="5F5F5F"/>
      </a:lt2>
      <a:accent1>
        <a:srgbClr val="00CCFF"/>
      </a:accent1>
      <a:accent2>
        <a:srgbClr val="FFC000"/>
      </a:accent2>
      <a:accent3>
        <a:srgbClr val="E96E1F"/>
      </a:accent3>
      <a:accent4>
        <a:srgbClr val="C00000"/>
      </a:accent4>
      <a:accent5>
        <a:srgbClr val="7030A0"/>
      </a:accent5>
      <a:accent6>
        <a:srgbClr val="00B050"/>
      </a:accent6>
      <a:hlink>
        <a:srgbClr val="0083C1"/>
      </a:hlink>
      <a:folHlink>
        <a:srgbClr val="40C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95D4-1301-4FA5-B320-7C808BC0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Daikin Europe NV</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De Bruyne</dc:creator>
  <cp:lastModifiedBy>Anna Felmer</cp:lastModifiedBy>
  <cp:revision>13</cp:revision>
  <cp:lastPrinted>2016-05-31T11:31:00Z</cp:lastPrinted>
  <dcterms:created xsi:type="dcterms:W3CDTF">2017-11-28T12:31:00Z</dcterms:created>
  <dcterms:modified xsi:type="dcterms:W3CDTF">2018-03-04T10:28:00Z</dcterms:modified>
</cp:coreProperties>
</file>